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35" w:rsidRPr="00A72A7B" w:rsidRDefault="00155539" w:rsidP="00D85BC8">
      <w:pPr>
        <w:spacing w:before="120" w:after="120" w:line="240" w:lineRule="auto"/>
        <w:jc w:val="center"/>
        <w:rPr>
          <w:rFonts w:ascii="Arial Black" w:hAnsi="Arial Black"/>
          <w:b/>
          <w:bCs/>
          <w:sz w:val="18"/>
        </w:rPr>
      </w:pPr>
      <w:r w:rsidRPr="00A72A7B">
        <w:rPr>
          <w:rFonts w:ascii="Arial Black" w:hAnsi="Arial Black"/>
          <w:b/>
          <w:bCs/>
          <w:sz w:val="18"/>
        </w:rPr>
        <w:t>SECRETARIA GENERAL</w:t>
      </w:r>
    </w:p>
    <w:p w:rsidR="00155539" w:rsidRPr="00A72A7B" w:rsidRDefault="00155539" w:rsidP="00D85BC8">
      <w:pPr>
        <w:spacing w:before="120" w:after="120" w:line="240" w:lineRule="auto"/>
        <w:jc w:val="center"/>
        <w:rPr>
          <w:rFonts w:ascii="Arial Black" w:hAnsi="Arial Black"/>
          <w:b/>
          <w:bCs/>
          <w:sz w:val="18"/>
        </w:rPr>
      </w:pPr>
      <w:r w:rsidRPr="00A72A7B">
        <w:rPr>
          <w:rFonts w:ascii="Arial Black" w:hAnsi="Arial Black"/>
          <w:b/>
          <w:bCs/>
          <w:sz w:val="18"/>
        </w:rPr>
        <w:t>SUBSECRETARIA DE CONTROL Y ORDENAMIENTO URBANO</w:t>
      </w:r>
    </w:p>
    <w:p w:rsidR="00155539" w:rsidRDefault="00155539" w:rsidP="00D85BC8">
      <w:pPr>
        <w:spacing w:before="120" w:after="120" w:line="240" w:lineRule="auto"/>
        <w:jc w:val="center"/>
      </w:pPr>
      <w:r w:rsidRPr="00A72A7B">
        <w:rPr>
          <w:rFonts w:ascii="Arial Black" w:hAnsi="Arial Black"/>
          <w:b/>
          <w:bCs/>
          <w:sz w:val="18"/>
        </w:rPr>
        <w:t>DIRECCION GENERAL DE HABILITACIONES</w:t>
      </w:r>
    </w:p>
    <w:p w:rsidR="006D63D5" w:rsidRPr="006D63D5" w:rsidRDefault="006D63D5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  <w:r w:rsidRPr="006D63D5">
        <w:rPr>
          <w:rFonts w:ascii="Arial Narrow" w:hAnsi="Arial Narrow"/>
          <w:u w:val="single"/>
        </w:rPr>
        <w:t>FACTIBILIDAD DE RADICACION DE COMERCIOS Y SERVICIOS</w:t>
      </w:r>
    </w:p>
    <w:p w:rsidR="00A72A7B" w:rsidRDefault="006D63D5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  <w:r w:rsidRPr="006D63D5">
        <w:rPr>
          <w:rFonts w:ascii="Arial Narrow" w:hAnsi="Arial Narrow"/>
          <w:u w:val="single"/>
        </w:rPr>
        <w:t xml:space="preserve">DOCUMENTO TÉCNICO DE </w:t>
      </w:r>
      <w:r w:rsidR="00B45879">
        <w:rPr>
          <w:rFonts w:ascii="Arial Narrow" w:hAnsi="Arial Narrow"/>
          <w:u w:val="single"/>
        </w:rPr>
        <w:t xml:space="preserve">RUBRO Y </w:t>
      </w:r>
      <w:r w:rsidRPr="006D63D5">
        <w:rPr>
          <w:rFonts w:ascii="Arial Narrow" w:hAnsi="Arial Narrow"/>
          <w:u w:val="single"/>
        </w:rPr>
        <w:t>ACTIVIDAD A DESARROLLAR</w:t>
      </w:r>
    </w:p>
    <w:p w:rsidR="006D63D5" w:rsidRPr="006D63D5" w:rsidRDefault="006D63D5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CC0771" w:rsidTr="00CC0771">
        <w:tc>
          <w:tcPr>
            <w:tcW w:w="8494" w:type="dxa"/>
          </w:tcPr>
          <w:p w:rsidR="00C61B19" w:rsidRDefault="00CC0771" w:rsidP="00C61B19">
            <w:pPr>
              <w:pStyle w:val="Prrafodelista"/>
              <w:spacing w:before="120" w:after="120"/>
              <w:ind w:left="284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B85AC6">
              <w:rPr>
                <w:rFonts w:ascii="Arial Narrow" w:hAnsi="Arial Narrow"/>
                <w:sz w:val="20"/>
                <w:szCs w:val="20"/>
              </w:rPr>
              <w:t>Se requiere que responda en forma exhaustiva las preguntas de est</w:t>
            </w:r>
            <w:r w:rsidR="00D85BC8" w:rsidRPr="00B85AC6">
              <w:rPr>
                <w:rFonts w:ascii="Arial Narrow" w:hAnsi="Arial Narrow"/>
                <w:sz w:val="20"/>
                <w:szCs w:val="20"/>
              </w:rPr>
              <w:t>a</w:t>
            </w:r>
            <w:r w:rsidRPr="00B85A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5BC8" w:rsidRPr="00B85AC6">
              <w:rPr>
                <w:rFonts w:ascii="Arial Narrow" w:hAnsi="Arial Narrow"/>
                <w:sz w:val="20"/>
                <w:szCs w:val="20"/>
              </w:rPr>
              <w:t>guía.</w:t>
            </w:r>
            <w:r w:rsidR="00B85AC6" w:rsidRPr="00B85A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85AC6">
              <w:rPr>
                <w:rFonts w:ascii="Arial Narrow" w:hAnsi="Arial Narrow"/>
                <w:sz w:val="20"/>
                <w:szCs w:val="20"/>
              </w:rPr>
              <w:t>E</w:t>
            </w:r>
            <w:r w:rsidR="00B85AC6" w:rsidRPr="00B85AC6">
              <w:rPr>
                <w:rFonts w:ascii="Arial Narrow" w:hAnsi="Arial Narrow"/>
                <w:sz w:val="20"/>
                <w:szCs w:val="20"/>
              </w:rPr>
              <w:t xml:space="preserve">n caso de que se infiera que no está suficientemente explicado, </w:t>
            </w:r>
            <w:r w:rsidR="00B85AC6">
              <w:rPr>
                <w:rFonts w:ascii="Arial Narrow" w:hAnsi="Arial Narrow"/>
                <w:sz w:val="20"/>
                <w:szCs w:val="20"/>
              </w:rPr>
              <w:t>se solicitará su completamiento con la consecuente demora del trámite.</w:t>
            </w:r>
          </w:p>
          <w:p w:rsidR="006D63D5" w:rsidRPr="00C61B19" w:rsidRDefault="006D63D5" w:rsidP="00C61B19">
            <w:pPr>
              <w:pStyle w:val="Prrafodelista"/>
              <w:spacing w:before="120" w:after="120"/>
              <w:ind w:left="284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Este documento no comprende al sector industrial. </w:t>
            </w:r>
            <w:r w:rsidRPr="006D63D5">
              <w:rPr>
                <w:rFonts w:ascii="Arial Narrow" w:hAnsi="Arial Narrow"/>
                <w:sz w:val="20"/>
                <w:szCs w:val="20"/>
              </w:rPr>
              <w:t>En caso de ser una “industria debe utilizar el trámite de “Factibilidad de Radicación de Industrias</w:t>
            </w:r>
            <w:r>
              <w:rPr>
                <w:rFonts w:ascii="Arial Narrow" w:hAnsi="Arial Narrow"/>
                <w:sz w:val="20"/>
                <w:szCs w:val="20"/>
              </w:rPr>
              <w:t>”</w:t>
            </w:r>
            <w:r w:rsidRPr="006D63D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6D63D5" w:rsidRDefault="006D63D5" w:rsidP="002057F7">
      <w:pPr>
        <w:pStyle w:val="Prrafodelista"/>
        <w:spacing w:before="120" w:after="120" w:line="240" w:lineRule="auto"/>
        <w:ind w:left="284"/>
        <w:contextualSpacing w:val="0"/>
        <w:jc w:val="center"/>
        <w:rPr>
          <w:rFonts w:ascii="Arial Black" w:hAnsi="Arial Black"/>
          <w:b/>
          <w:bCs/>
          <w:u w:val="single"/>
        </w:rPr>
      </w:pPr>
    </w:p>
    <w:p w:rsidR="002057F7" w:rsidRPr="002057F7" w:rsidRDefault="002057F7" w:rsidP="002057F7">
      <w:pPr>
        <w:pStyle w:val="Prrafodelista"/>
        <w:spacing w:before="120" w:after="120" w:line="240" w:lineRule="auto"/>
        <w:ind w:left="284"/>
        <w:contextualSpacing w:val="0"/>
        <w:jc w:val="center"/>
        <w:rPr>
          <w:rFonts w:ascii="Arial Black" w:hAnsi="Arial Black"/>
          <w:b/>
          <w:bCs/>
          <w:u w:val="single"/>
        </w:rPr>
      </w:pPr>
      <w:r w:rsidRPr="002057F7">
        <w:rPr>
          <w:rFonts w:ascii="Arial Black" w:hAnsi="Arial Black"/>
          <w:b/>
          <w:bCs/>
          <w:u w:val="single"/>
        </w:rPr>
        <w:t>PARTE 1</w:t>
      </w:r>
    </w:p>
    <w:p w:rsidR="008E522B" w:rsidRDefault="00246AB8" w:rsidP="00F774B6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CC0771">
        <w:rPr>
          <w:b/>
          <w:bCs/>
        </w:rPr>
        <w:t>Rubro</w:t>
      </w:r>
      <w:r w:rsidR="006E5D2B">
        <w:rPr>
          <w:b/>
          <w:bCs/>
        </w:rPr>
        <w:t>s</w:t>
      </w:r>
      <w:r w:rsidRPr="00CC0771">
        <w:rPr>
          <w:b/>
          <w:bCs/>
        </w:rPr>
        <w:t xml:space="preserve"> a desarrollar. </w:t>
      </w:r>
    </w:p>
    <w:p w:rsidR="002F37DF" w:rsidRPr="004945E7" w:rsidRDefault="006E5D2B" w:rsidP="006E5D2B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  <w:b/>
          <w:bCs/>
        </w:rPr>
      </w:pPr>
      <w:r w:rsidRPr="004945E7">
        <w:rPr>
          <w:rFonts w:ascii="Calibri Light" w:hAnsi="Calibri Light" w:cs="Calibri Light"/>
          <w:b/>
          <w:bCs/>
        </w:rPr>
        <w:t xml:space="preserve">Defina </w:t>
      </w:r>
      <w:r w:rsidR="009E4A60">
        <w:rPr>
          <w:rFonts w:ascii="Calibri Light" w:hAnsi="Calibri Light" w:cs="Calibri Light"/>
          <w:b/>
          <w:bCs/>
        </w:rPr>
        <w:t xml:space="preserve">un único </w:t>
      </w:r>
      <w:r w:rsidRPr="004945E7">
        <w:rPr>
          <w:rFonts w:ascii="Calibri Light" w:hAnsi="Calibri Light" w:cs="Calibri Light"/>
          <w:b/>
          <w:bCs/>
        </w:rPr>
        <w:t>RUBRO PRINCIPAL según la lista establecida en la plantilla de rubros</w:t>
      </w:r>
      <w:r w:rsidR="00C764BD" w:rsidRPr="004945E7">
        <w:rPr>
          <w:rFonts w:ascii="Calibri Light" w:hAnsi="Calibri Light" w:cs="Calibri Light"/>
          <w:b/>
          <w:bCs/>
        </w:rPr>
        <w:t>.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519"/>
        <w:gridCol w:w="6691"/>
      </w:tblGrid>
      <w:tr w:rsidR="002F37DF" w:rsidTr="006E5D2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2F37DF" w:rsidRPr="002F37DF" w:rsidRDefault="00426C9D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2F37DF" w:rsidRP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F37DF">
              <w:rPr>
                <w:rFonts w:ascii="Calibri Light" w:hAnsi="Calibri Light" w:cs="Calibri Light"/>
                <w:b/>
                <w:bCs/>
              </w:rPr>
              <w:t>RUBRO PRINCIPAL</w:t>
            </w:r>
          </w:p>
        </w:tc>
      </w:tr>
      <w:tr w:rsidR="002F37DF" w:rsidTr="002F37DF">
        <w:tc>
          <w:tcPr>
            <w:tcW w:w="1519" w:type="dxa"/>
          </w:tcPr>
          <w:p w:rsid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6D63D5" w:rsidRPr="006D63D5" w:rsidRDefault="006D63D5" w:rsidP="006D63D5">
      <w:pPr>
        <w:spacing w:before="120" w:after="120" w:line="240" w:lineRule="auto"/>
        <w:ind w:left="284"/>
        <w:jc w:val="both"/>
        <w:rPr>
          <w:rFonts w:ascii="Calibri Light" w:hAnsi="Calibri Light" w:cs="Calibri Light"/>
        </w:rPr>
      </w:pPr>
    </w:p>
    <w:p w:rsidR="00C7710E" w:rsidRDefault="006E5D2B" w:rsidP="006E5D2B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alibri Light" w:hAnsi="Calibri Light" w:cs="Calibri Light"/>
          <w:b/>
          <w:bCs/>
        </w:rPr>
      </w:pPr>
      <w:r w:rsidRPr="004945E7">
        <w:rPr>
          <w:rFonts w:ascii="Calibri Light" w:hAnsi="Calibri Light" w:cs="Calibri Light"/>
          <w:b/>
          <w:bCs/>
        </w:rPr>
        <w:t xml:space="preserve">Defina RUBROS COMPLEMENTARIOS del </w:t>
      </w:r>
      <w:r w:rsidR="00C7710E">
        <w:rPr>
          <w:rFonts w:ascii="Calibri Light" w:hAnsi="Calibri Light" w:cs="Calibri Light"/>
          <w:b/>
          <w:bCs/>
        </w:rPr>
        <w:t xml:space="preserve">rubro </w:t>
      </w:r>
      <w:r w:rsidRPr="004945E7">
        <w:rPr>
          <w:rFonts w:ascii="Calibri Light" w:hAnsi="Calibri Light" w:cs="Calibri Light"/>
          <w:b/>
          <w:bCs/>
        </w:rPr>
        <w:t>principal según la lista establecida en la plantilla de rubros.</w:t>
      </w:r>
      <w:r w:rsidR="00C7710E">
        <w:rPr>
          <w:rFonts w:ascii="Calibri Light" w:hAnsi="Calibri Light" w:cs="Calibri Light"/>
          <w:b/>
          <w:bCs/>
        </w:rPr>
        <w:t xml:space="preserve"> </w:t>
      </w:r>
    </w:p>
    <w:p w:rsidR="006E5D2B" w:rsidRPr="004945E7" w:rsidRDefault="00C7710E" w:rsidP="00C7710E">
      <w:pPr>
        <w:pStyle w:val="Prrafodelista"/>
        <w:spacing w:before="120" w:after="120" w:line="240" w:lineRule="auto"/>
        <w:ind w:left="644"/>
        <w:contextualSpacing w:val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Si no posee rubros complementarios, colocar: “NO POSEO RUBROS COMPLEMENTARIOS”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519"/>
        <w:gridCol w:w="6691"/>
      </w:tblGrid>
      <w:tr w:rsidR="006E5D2B" w:rsidTr="006E5D2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6E5D2B" w:rsidRPr="002F37DF" w:rsidRDefault="00426C9D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6E5D2B" w:rsidRPr="002F37DF" w:rsidRDefault="006E5D2B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F37DF">
              <w:rPr>
                <w:rFonts w:ascii="Calibri Light" w:hAnsi="Calibri Light" w:cs="Calibri Light"/>
                <w:b/>
                <w:bCs/>
              </w:rPr>
              <w:t>RUBRO</w:t>
            </w:r>
            <w:r>
              <w:rPr>
                <w:rFonts w:ascii="Calibri Light" w:hAnsi="Calibri Light" w:cs="Calibri Light"/>
                <w:b/>
                <w:bCs/>
              </w:rPr>
              <w:t>S COMPLEMENTARIOS</w:t>
            </w: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6E5D2B" w:rsidRPr="00C96A5C" w:rsidRDefault="006E5D2B" w:rsidP="002057F7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  <w:b/>
          <w:bCs/>
          <w:i/>
          <w:iCs/>
        </w:rPr>
      </w:pPr>
      <w:r w:rsidRPr="00C96A5C">
        <w:rPr>
          <w:rFonts w:ascii="Calibri Light" w:hAnsi="Calibri Light" w:cs="Calibri Light"/>
          <w:b/>
          <w:bCs/>
          <w:i/>
          <w:iCs/>
        </w:rPr>
        <w:t xml:space="preserve">EJEMPLO: 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519"/>
        <w:gridCol w:w="6691"/>
      </w:tblGrid>
      <w:tr w:rsidR="006E5D2B" w:rsidRPr="00C96A5C" w:rsidTr="00C26C6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6E5D2B" w:rsidRPr="00C96A5C" w:rsidRDefault="00426C9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6E5D2B" w:rsidRPr="00C96A5C" w:rsidRDefault="006E5D2B" w:rsidP="00004ED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C96A5C">
              <w:rPr>
                <w:rFonts w:ascii="Calibri Light" w:hAnsi="Calibri Light" w:cs="Calibri Light"/>
                <w:b/>
                <w:bCs/>
                <w:i/>
                <w:iCs/>
              </w:rPr>
              <w:t>RUBRO PRINCIPAL</w:t>
            </w:r>
          </w:p>
        </w:tc>
      </w:tr>
      <w:tr w:rsidR="006E5D2B" w:rsidRPr="00C96A5C" w:rsidTr="00C26C6B">
        <w:tc>
          <w:tcPr>
            <w:tcW w:w="1519" w:type="dxa"/>
            <w:vAlign w:val="center"/>
          </w:tcPr>
          <w:p w:rsidR="006E5D2B" w:rsidRPr="00C96A5C" w:rsidRDefault="00E9642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3001</w:t>
            </w:r>
          </w:p>
        </w:tc>
        <w:tc>
          <w:tcPr>
            <w:tcW w:w="6691" w:type="dxa"/>
          </w:tcPr>
          <w:p w:rsidR="006E5D2B" w:rsidRPr="00C96A5C" w:rsidRDefault="004945E7" w:rsidP="00004ED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C96A5C">
              <w:rPr>
                <w:rFonts w:ascii="Calibri Light" w:hAnsi="Calibri Light" w:cs="Calibri Light"/>
                <w:i/>
                <w:iCs/>
              </w:rPr>
              <w:t>Estación de servicio de combustibles Líquidos</w:t>
            </w:r>
          </w:p>
        </w:tc>
      </w:tr>
      <w:tr w:rsidR="006E5D2B" w:rsidRPr="00C96A5C" w:rsidTr="00C26C6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6E5D2B" w:rsidRPr="00C96A5C" w:rsidRDefault="00426C9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6E5D2B" w:rsidRPr="00C96A5C" w:rsidRDefault="006E5D2B" w:rsidP="00004ED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C96A5C">
              <w:rPr>
                <w:rFonts w:ascii="Calibri Light" w:hAnsi="Calibri Light" w:cs="Calibri Light"/>
                <w:b/>
                <w:bCs/>
                <w:i/>
                <w:iCs/>
              </w:rPr>
              <w:t>RUBROS COMPLEMENTARIOS</w:t>
            </w:r>
          </w:p>
        </w:tc>
      </w:tr>
      <w:tr w:rsidR="006E5D2B" w:rsidRPr="00C96A5C" w:rsidTr="00C26C6B">
        <w:tc>
          <w:tcPr>
            <w:tcW w:w="1519" w:type="dxa"/>
            <w:vAlign w:val="center"/>
          </w:tcPr>
          <w:p w:rsidR="006E5D2B" w:rsidRPr="00C96A5C" w:rsidRDefault="00E9642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9001</w:t>
            </w:r>
          </w:p>
        </w:tc>
        <w:tc>
          <w:tcPr>
            <w:tcW w:w="6691" w:type="dxa"/>
          </w:tcPr>
          <w:p w:rsidR="006E5D2B" w:rsidRPr="00C96A5C" w:rsidRDefault="004945E7" w:rsidP="00004ED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  <w:i/>
                <w:iCs/>
              </w:rPr>
            </w:pPr>
            <w:proofErr w:type="spellStart"/>
            <w:r w:rsidRPr="00C96A5C">
              <w:rPr>
                <w:rFonts w:ascii="Calibri Light" w:hAnsi="Calibri Light" w:cs="Calibri Light"/>
                <w:i/>
                <w:iCs/>
              </w:rPr>
              <w:t>Maxikiosco</w:t>
            </w:r>
            <w:proofErr w:type="spellEnd"/>
          </w:p>
        </w:tc>
      </w:tr>
      <w:tr w:rsidR="006E5D2B" w:rsidRPr="00C96A5C" w:rsidTr="00C26C6B">
        <w:tc>
          <w:tcPr>
            <w:tcW w:w="1519" w:type="dxa"/>
            <w:vAlign w:val="center"/>
          </w:tcPr>
          <w:p w:rsidR="006E5D2B" w:rsidRPr="00C96A5C" w:rsidRDefault="00E9642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9022</w:t>
            </w:r>
          </w:p>
        </w:tc>
        <w:tc>
          <w:tcPr>
            <w:tcW w:w="6691" w:type="dxa"/>
          </w:tcPr>
          <w:p w:rsidR="006E5D2B" w:rsidRPr="00C96A5C" w:rsidRDefault="004945E7" w:rsidP="00004ED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C96A5C">
              <w:rPr>
                <w:rFonts w:ascii="Calibri Light" w:hAnsi="Calibri Light" w:cs="Calibri Light"/>
                <w:i/>
                <w:iCs/>
              </w:rPr>
              <w:t>Cafetería</w:t>
            </w:r>
          </w:p>
        </w:tc>
      </w:tr>
      <w:tr w:rsidR="006E5D2B" w:rsidRPr="00C96A5C" w:rsidTr="00C26C6B">
        <w:tc>
          <w:tcPr>
            <w:tcW w:w="1519" w:type="dxa"/>
            <w:vAlign w:val="center"/>
          </w:tcPr>
          <w:p w:rsidR="006E5D2B" w:rsidRPr="00C96A5C" w:rsidRDefault="00E9642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2005</w:t>
            </w:r>
          </w:p>
        </w:tc>
        <w:tc>
          <w:tcPr>
            <w:tcW w:w="6691" w:type="dxa"/>
          </w:tcPr>
          <w:p w:rsidR="006E5D2B" w:rsidRPr="00C96A5C" w:rsidRDefault="004945E7" w:rsidP="00004ED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  <w:i/>
                <w:iCs/>
              </w:rPr>
            </w:pPr>
            <w:proofErr w:type="spellStart"/>
            <w:r w:rsidRPr="00C96A5C">
              <w:rPr>
                <w:rFonts w:ascii="Calibri Light" w:hAnsi="Calibri Light" w:cs="Calibri Light"/>
                <w:i/>
                <w:iCs/>
              </w:rPr>
              <w:t>Lubricentro</w:t>
            </w:r>
            <w:proofErr w:type="spellEnd"/>
          </w:p>
        </w:tc>
      </w:tr>
      <w:tr w:rsidR="006E5D2B" w:rsidRPr="00C96A5C" w:rsidTr="00C26C6B">
        <w:tc>
          <w:tcPr>
            <w:tcW w:w="1519" w:type="dxa"/>
            <w:vAlign w:val="center"/>
          </w:tcPr>
          <w:p w:rsidR="006E5D2B" w:rsidRPr="00C96A5C" w:rsidRDefault="00E9642D" w:rsidP="00C26C6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2014</w:t>
            </w:r>
          </w:p>
        </w:tc>
        <w:tc>
          <w:tcPr>
            <w:tcW w:w="6691" w:type="dxa"/>
          </w:tcPr>
          <w:p w:rsidR="006E5D2B" w:rsidRPr="00C96A5C" w:rsidRDefault="0091180F" w:rsidP="00004ED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C96A5C">
              <w:rPr>
                <w:rFonts w:ascii="Calibri Light" w:hAnsi="Calibri Light" w:cs="Calibri Light"/>
                <w:i/>
                <w:iCs/>
              </w:rPr>
              <w:t>Venta de repuestos</w:t>
            </w:r>
            <w:r w:rsidR="00426C9D">
              <w:rPr>
                <w:rFonts w:ascii="Calibri Light" w:hAnsi="Calibri Light" w:cs="Calibri Light"/>
                <w:i/>
                <w:iCs/>
              </w:rPr>
              <w:t xml:space="preserve"> nuevos</w:t>
            </w:r>
          </w:p>
        </w:tc>
      </w:tr>
    </w:tbl>
    <w:p w:rsidR="006D63D5" w:rsidRDefault="006D63D5" w:rsidP="006D63D5">
      <w:pPr>
        <w:pStyle w:val="Prrafodelista"/>
        <w:spacing w:before="120" w:after="120" w:line="240" w:lineRule="auto"/>
        <w:ind w:left="644"/>
        <w:contextualSpacing w:val="0"/>
        <w:jc w:val="both"/>
        <w:rPr>
          <w:rFonts w:cstheme="minorHAnsi"/>
          <w:b/>
          <w:bCs/>
        </w:rPr>
      </w:pPr>
    </w:p>
    <w:p w:rsidR="006D63D5" w:rsidRDefault="006D63D5" w:rsidP="006D63D5">
      <w:pPr>
        <w:pStyle w:val="Prrafodelista"/>
        <w:spacing w:before="120" w:after="120" w:line="240" w:lineRule="auto"/>
        <w:ind w:left="644"/>
        <w:contextualSpacing w:val="0"/>
        <w:jc w:val="both"/>
        <w:rPr>
          <w:rFonts w:cstheme="minorHAnsi"/>
          <w:b/>
          <w:bCs/>
        </w:rPr>
      </w:pPr>
    </w:p>
    <w:p w:rsidR="00C61B19" w:rsidRPr="007558C2" w:rsidRDefault="00C61B19" w:rsidP="009E4A60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cstheme="minorHAnsi"/>
          <w:b/>
          <w:bCs/>
        </w:rPr>
      </w:pPr>
      <w:r w:rsidRPr="007558C2">
        <w:rPr>
          <w:rFonts w:cstheme="minorHAnsi"/>
          <w:b/>
          <w:bCs/>
        </w:rPr>
        <w:lastRenderedPageBreak/>
        <w:t>Caracterización de</w:t>
      </w:r>
      <w:r w:rsidR="009E4A60" w:rsidRPr="007558C2">
        <w:rPr>
          <w:rFonts w:cstheme="minorHAnsi"/>
          <w:b/>
          <w:bCs/>
        </w:rPr>
        <w:t xml:space="preserve"> </w:t>
      </w:r>
      <w:r w:rsidRPr="007558C2">
        <w:rPr>
          <w:rFonts w:cstheme="minorHAnsi"/>
          <w:b/>
          <w:bCs/>
        </w:rPr>
        <w:t>l</w:t>
      </w:r>
      <w:r w:rsidR="009E4A60" w:rsidRPr="007558C2">
        <w:rPr>
          <w:rFonts w:cstheme="minorHAnsi"/>
          <w:b/>
          <w:bCs/>
        </w:rPr>
        <w:t>os</w:t>
      </w:r>
      <w:r w:rsidRPr="007558C2">
        <w:rPr>
          <w:rFonts w:cstheme="minorHAnsi"/>
          <w:b/>
          <w:bCs/>
        </w:rPr>
        <w:t xml:space="preserve"> Rubro</w:t>
      </w:r>
      <w:r w:rsidR="009E4A60" w:rsidRPr="007558C2">
        <w:rPr>
          <w:rFonts w:cstheme="minorHAnsi"/>
          <w:b/>
          <w:bCs/>
        </w:rPr>
        <w:t>s</w:t>
      </w:r>
      <w:r w:rsidR="002F37DF" w:rsidRPr="007558C2">
        <w:rPr>
          <w:rFonts w:cstheme="minorHAnsi"/>
          <w:b/>
          <w:bCs/>
        </w:rPr>
        <w:t xml:space="preserve"> </w:t>
      </w:r>
    </w:p>
    <w:p w:rsidR="00C61B19" w:rsidRDefault="0048743F" w:rsidP="00097B6E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Verifique si el </w:t>
      </w:r>
      <w:r w:rsidR="009E4A60">
        <w:rPr>
          <w:rFonts w:ascii="Arial Narrow" w:hAnsi="Arial Narrow"/>
          <w:sz w:val="20"/>
          <w:szCs w:val="20"/>
        </w:rPr>
        <w:t>rubro principal y</w:t>
      </w:r>
      <w:r>
        <w:rPr>
          <w:rFonts w:ascii="Arial Narrow" w:hAnsi="Arial Narrow"/>
          <w:sz w:val="20"/>
          <w:szCs w:val="20"/>
        </w:rPr>
        <w:t xml:space="preserve"> alguno de los</w:t>
      </w:r>
      <w:r w:rsidR="009E4A60">
        <w:rPr>
          <w:rFonts w:ascii="Arial Narrow" w:hAnsi="Arial Narrow"/>
          <w:sz w:val="20"/>
          <w:szCs w:val="20"/>
        </w:rPr>
        <w:t xml:space="preserve"> complementarios</w:t>
      </w:r>
      <w:r>
        <w:rPr>
          <w:rFonts w:ascii="Arial Narrow" w:hAnsi="Arial Narrow"/>
          <w:sz w:val="20"/>
          <w:szCs w:val="20"/>
        </w:rPr>
        <w:t xml:space="preserve"> que fueron determinados, se </w:t>
      </w:r>
      <w:proofErr w:type="gramStart"/>
      <w:r>
        <w:rPr>
          <w:rFonts w:ascii="Arial Narrow" w:hAnsi="Arial Narrow"/>
          <w:sz w:val="20"/>
          <w:szCs w:val="20"/>
        </w:rPr>
        <w:t>encuentra</w:t>
      </w:r>
      <w:proofErr w:type="gramEnd"/>
      <w:r>
        <w:rPr>
          <w:rFonts w:ascii="Arial Narrow" w:hAnsi="Arial Narrow"/>
          <w:sz w:val="20"/>
          <w:szCs w:val="20"/>
        </w:rPr>
        <w:t xml:space="preserve"> en esta tabla y proceda a caracterizarlos o describirlos</w:t>
      </w:r>
      <w:r w:rsidR="002057F7">
        <w:rPr>
          <w:rFonts w:ascii="Arial Narrow" w:hAnsi="Arial Narrow"/>
          <w:sz w:val="20"/>
          <w:szCs w:val="20"/>
        </w:rPr>
        <w:t xml:space="preserve"> según la orientación establecida</w:t>
      </w:r>
      <w:r>
        <w:rPr>
          <w:rFonts w:ascii="Arial Narrow" w:hAnsi="Arial Narrow"/>
          <w:sz w:val="20"/>
          <w:szCs w:val="20"/>
        </w:rPr>
        <w:t>.</w:t>
      </w:r>
    </w:p>
    <w:p w:rsidR="003D5922" w:rsidRPr="003D5922" w:rsidRDefault="003D5922" w:rsidP="00097B6E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8358" w:type="dxa"/>
        <w:tblInd w:w="284" w:type="dxa"/>
        <w:tblLook w:val="04A0"/>
      </w:tblPr>
      <w:tblGrid>
        <w:gridCol w:w="1201"/>
        <w:gridCol w:w="2763"/>
        <w:gridCol w:w="4394"/>
      </w:tblGrid>
      <w:tr w:rsidR="00981A0F" w:rsidRPr="00C61B19" w:rsidTr="002746CD">
        <w:tc>
          <w:tcPr>
            <w:tcW w:w="1201" w:type="dxa"/>
            <w:shd w:val="clear" w:color="auto" w:fill="F2F2F2" w:themeFill="background1" w:themeFillShade="F2"/>
            <w:vAlign w:val="center"/>
          </w:tcPr>
          <w:p w:rsidR="004168D8" w:rsidRDefault="004168D8" w:rsidP="00981A0F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Código</w:t>
            </w:r>
          </w:p>
          <w:p w:rsidR="00981A0F" w:rsidRDefault="004168D8" w:rsidP="00981A0F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MSM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:rsidR="00981A0F" w:rsidRPr="00C61B19" w:rsidRDefault="00981A0F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RUBRO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BD2D90" w:rsidRDefault="00BD2D90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CARACTERIZAR Y </w:t>
            </w:r>
            <w:r w:rsidR="00981A0F" w:rsidRPr="00C61B19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 w:rsidR="00981A0F">
              <w:rPr>
                <w:rFonts w:ascii="Arial Narrow" w:hAnsi="Arial Narrow"/>
                <w:b/>
                <w:bCs/>
                <w:sz w:val="20"/>
                <w:szCs w:val="20"/>
              </w:rPr>
              <w:t>ESCRIBIR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LAS </w:t>
            </w:r>
          </w:p>
          <w:p w:rsidR="00981A0F" w:rsidRPr="00C61B19" w:rsidRDefault="00BD2D90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ACTIVIDADES 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>DEL RUBRO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1020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06423F">
              <w:rPr>
                <w:rFonts w:ascii="Arial Narrow" w:hAnsi="Arial Narrow"/>
                <w:sz w:val="20"/>
                <w:szCs w:val="20"/>
              </w:rPr>
              <w:t xml:space="preserve">Venta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e 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ateriales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ara </w:t>
            </w:r>
            <w:r>
              <w:rPr>
                <w:rFonts w:ascii="Arial Narrow" w:hAnsi="Arial Narrow"/>
                <w:sz w:val="20"/>
                <w:szCs w:val="20"/>
              </w:rPr>
              <w:t>equipar y/ o r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emodelar </w:t>
            </w: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Pr="0006423F">
              <w:rPr>
                <w:rFonts w:ascii="Arial Narrow" w:hAnsi="Arial Narrow"/>
                <w:sz w:val="20"/>
                <w:szCs w:val="20"/>
              </w:rPr>
              <w:t>iviendas</w:t>
            </w:r>
            <w:r>
              <w:rPr>
                <w:rFonts w:ascii="Arial Narrow" w:hAnsi="Arial Narrow"/>
                <w:sz w:val="20"/>
                <w:szCs w:val="20"/>
              </w:rPr>
              <w:t xml:space="preserve"> / oficinas, etc.</w:t>
            </w:r>
          </w:p>
        </w:tc>
        <w:tc>
          <w:tcPr>
            <w:tcW w:w="4394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Especificar los principales materiales ofrecidos: Cerámicos; Sanitarios; Revestimientos; Grifería; etc. 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Pr="004753B6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753B6">
              <w:rPr>
                <w:rFonts w:ascii="Arial Narrow" w:hAnsi="Arial Narrow"/>
                <w:sz w:val="20"/>
                <w:szCs w:val="20"/>
              </w:rPr>
              <w:t>Venta de repuestos nuevos para todo tipo de vehículo</w:t>
            </w:r>
            <w:r>
              <w:rPr>
                <w:rFonts w:ascii="Arial Narrow" w:hAnsi="Arial Narrow"/>
                <w:sz w:val="20"/>
                <w:szCs w:val="20"/>
              </w:rPr>
              <w:t>s.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 Autopartes.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para qué tipos de vehículos son los repuestos (autos; camiones; etc.)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Pr="004753B6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753B6">
              <w:rPr>
                <w:rFonts w:ascii="Arial Narrow" w:hAnsi="Arial Narrow"/>
                <w:sz w:val="20"/>
                <w:szCs w:val="20"/>
              </w:rPr>
              <w:t xml:space="preserve">Venta de repuestos </w:t>
            </w:r>
            <w:r>
              <w:rPr>
                <w:rFonts w:ascii="Arial Narrow" w:hAnsi="Arial Narrow"/>
                <w:sz w:val="20"/>
                <w:szCs w:val="20"/>
              </w:rPr>
              <w:t>usados</w:t>
            </w:r>
            <w:r w:rsidRPr="004753B6">
              <w:rPr>
                <w:rFonts w:ascii="Arial Narrow" w:hAnsi="Arial Narrow"/>
                <w:sz w:val="20"/>
                <w:szCs w:val="20"/>
              </w:rPr>
              <w:t xml:space="preserve"> para todo tipo de vehículo</w:t>
            </w:r>
            <w:r>
              <w:rPr>
                <w:rFonts w:ascii="Arial Narrow" w:hAnsi="Arial Narrow"/>
                <w:sz w:val="20"/>
                <w:szCs w:val="20"/>
              </w:rPr>
              <w:t>s.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 Autopartes.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tipos de vehículos (autos; camiones; etc.)</w:t>
            </w:r>
          </w:p>
        </w:tc>
      </w:tr>
      <w:tr w:rsidR="00981A0F" w:rsidRPr="00C61B19" w:rsidTr="002746CD">
        <w:tc>
          <w:tcPr>
            <w:tcW w:w="1201" w:type="dxa"/>
            <w:vAlign w:val="center"/>
          </w:tcPr>
          <w:p w:rsidR="00231640" w:rsidRPr="00DA46B5" w:rsidRDefault="00231640" w:rsidP="0023164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3015-3016</w:t>
            </w:r>
          </w:p>
        </w:tc>
        <w:tc>
          <w:tcPr>
            <w:tcW w:w="2763" w:type="dxa"/>
            <w:vAlign w:val="center"/>
          </w:tcPr>
          <w:p w:rsidR="00981A0F" w:rsidRPr="00C61B19" w:rsidRDefault="00685406" w:rsidP="00FD4F8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Mercado - </w:t>
            </w:r>
            <w:r w:rsidR="00981A0F" w:rsidRPr="00DA46B5">
              <w:rPr>
                <w:rFonts w:ascii="Arial Narrow" w:hAnsi="Arial Narrow"/>
                <w:sz w:val="20"/>
                <w:szCs w:val="20"/>
              </w:rPr>
              <w:t xml:space="preserve">Autoservicio </w:t>
            </w:r>
            <w:r w:rsidR="00981A0F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981A0F" w:rsidRPr="00DA46B5">
              <w:rPr>
                <w:rFonts w:ascii="Arial Narrow" w:hAnsi="Arial Narrow"/>
                <w:sz w:val="20"/>
                <w:szCs w:val="20"/>
              </w:rPr>
              <w:t>Supermercado</w:t>
            </w:r>
          </w:p>
        </w:tc>
        <w:tc>
          <w:tcPr>
            <w:tcW w:w="4394" w:type="dxa"/>
            <w:vAlign w:val="center"/>
          </w:tcPr>
          <w:p w:rsidR="00981A0F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la superficie: </w:t>
            </w:r>
          </w:p>
          <w:p w:rsidR="00981A0F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Hasta 100m2;  De 101m2 hasta 250m2;</w:t>
            </w:r>
          </w:p>
          <w:p w:rsidR="00981A0F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 251m2 hasta 500m2; De 501m2 hasta 750m2;</w:t>
            </w:r>
          </w:p>
          <w:p w:rsidR="000B49D5" w:rsidRPr="00C61B19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 751m2 a 1000m2.</w:t>
            </w:r>
          </w:p>
        </w:tc>
      </w:tr>
      <w:tr w:rsidR="00FA3553" w:rsidRPr="00C61B19" w:rsidTr="002746CD">
        <w:tc>
          <w:tcPr>
            <w:tcW w:w="1201" w:type="dxa"/>
            <w:vAlign w:val="center"/>
          </w:tcPr>
          <w:p w:rsidR="00FA3553" w:rsidRDefault="007B5CF8" w:rsidP="00FA3553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3010</w:t>
            </w:r>
          </w:p>
        </w:tc>
        <w:tc>
          <w:tcPr>
            <w:tcW w:w="2763" w:type="dxa"/>
            <w:vAlign w:val="center"/>
          </w:tcPr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Salón de Fiestas o Eventos</w:t>
            </w:r>
          </w:p>
        </w:tc>
        <w:tc>
          <w:tcPr>
            <w:tcW w:w="4394" w:type="dxa"/>
            <w:vAlign w:val="center"/>
          </w:tcPr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Especifique si está orientado o no a público infantil de forma exclusiva o si es multipropósito. </w:t>
            </w:r>
          </w:p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¿Está diseñado en infraestructura y equipo para bailes?</w:t>
            </w:r>
          </w:p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tiene alguna otra actividad complementaria (p. ej. Cocina y restaurante propio). 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3006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17C27">
              <w:rPr>
                <w:rFonts w:ascii="Arial Narrow" w:hAnsi="Arial Narrow"/>
                <w:sz w:val="20"/>
                <w:szCs w:val="20"/>
              </w:rPr>
              <w:t xml:space="preserve">Estacionamiento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17C27">
              <w:rPr>
                <w:rFonts w:ascii="Arial Narrow" w:hAnsi="Arial Narrow"/>
                <w:sz w:val="20"/>
                <w:szCs w:val="20"/>
              </w:rPr>
              <w:t>Playa De Estacionamiento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Determine: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ofrece servicios estacionamiento con una frecuencia temporal (Hora; Día; Semana; Mes);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es exclusivamente para cocheras privadas;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 es un servicio mixto con frecuencia temporal y de cocheras privadas.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cualquier opción: Si son abiertas; cerradas; mixtas.</w:t>
            </w:r>
          </w:p>
        </w:tc>
      </w:tr>
      <w:tr w:rsidR="00090F90" w:rsidRPr="00C61B19" w:rsidTr="002746CD">
        <w:tc>
          <w:tcPr>
            <w:tcW w:w="1201" w:type="dxa"/>
            <w:vAlign w:val="center"/>
          </w:tcPr>
          <w:p w:rsidR="00090F90" w:rsidRPr="00C61B19" w:rsidRDefault="007B5CF8" w:rsidP="00090F9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5012</w:t>
            </w:r>
          </w:p>
        </w:tc>
        <w:tc>
          <w:tcPr>
            <w:tcW w:w="2763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Pileta de Natación o Natatorios</w:t>
            </w:r>
          </w:p>
        </w:tc>
        <w:tc>
          <w:tcPr>
            <w:tcW w:w="4394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Especifique si es abierta - cerrada o mixta.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7001 - 7002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Juegos electrónicos / Juegos Mecánicos</w:t>
            </w:r>
          </w:p>
        </w:tc>
        <w:tc>
          <w:tcPr>
            <w:tcW w:w="4394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venta de bebidas alcohólicas?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7003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Billares y/ o POOL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si incluye o no expendio de bebidas alcohólicas.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9001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Usted definió como rubro principal: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Maxikiosco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Kiosco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¿Con venta de bebidas alcohólicas o no?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¿Con venta de alimentos en caliente (panchos; empanadas; etc.)?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 como locutorio (cantidad de cabinas); servicio de correo privado, etc.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?</w:t>
            </w:r>
            <w:proofErr w:type="gramEnd"/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9002-9003 9004-9005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9008-9009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9010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 Usted definió como rubro principal algunos de los siguientes: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Despensa o almacén - Fiambrería Verdulería - Dietética - Carnicería - Productos de Granja - Pescadería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Describir los productos comercializados que no son específicos del rubro principal, por ejemplo: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una carnicería: incluir si se vende carbón y leña; conservas envasadas; venta de congelados; etc.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9013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Panadería (excluye a la panificadora)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Pastelería; Elaboración; Cocción; Distribución a sucursales; Servicio Catering; etc. 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9017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Heladería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si incluye: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Elaboración y distribución a sucursales.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9018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Venta de Pastas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Elaboración; Cocción; Distribución a sucursales;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 ejemplo: comida elaborada tipo rotisería.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9020 - 9021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9022</w:t>
            </w:r>
          </w:p>
        </w:tc>
        <w:tc>
          <w:tcPr>
            <w:tcW w:w="276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Confitería - Bar - Cafetería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¿Consumo en el local (interno / vereda o patio, etc.?;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productos de elaboración propia? ¿Cuáles?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9023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Cervecería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Especifique cuales actividades desarrolla: Producción artesanal; Distribución; Venta; Consumo en el local (interno / vereda o área externa).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caso de producción determine el promedio del producido mensual.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Este rubro excluye las fábricas de cerveza que deben registrarse como industrias. </w:t>
            </w:r>
          </w:p>
        </w:tc>
      </w:tr>
      <w:tr w:rsidR="002746CD" w:rsidRPr="00C61B19" w:rsidTr="002746CD">
        <w:tc>
          <w:tcPr>
            <w:tcW w:w="1201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9026-9027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9028-9029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9030-9031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9032</w:t>
            </w:r>
          </w:p>
        </w:tc>
        <w:tc>
          <w:tcPr>
            <w:tcW w:w="276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estableció alguno de los siguientes rubros principales: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Rotisería - Empanadas - Comidas rápidas - Pizzería - Hamburguesería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Panquequería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Panchería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según el rubro principal: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consumo en el local (interno / o vereda o área externa, etc.)?; ¿Tiene sistema de reparto propio?; ¿Hay venta de bebidas alcohólicas?</w:t>
            </w:r>
          </w:p>
        </w:tc>
      </w:tr>
      <w:tr w:rsidR="00090F90" w:rsidRPr="00C61B19" w:rsidTr="002746CD">
        <w:tc>
          <w:tcPr>
            <w:tcW w:w="1201" w:type="dxa"/>
            <w:vAlign w:val="center"/>
          </w:tcPr>
          <w:p w:rsidR="00090F90" w:rsidRPr="00C61B19" w:rsidRDefault="002746CD" w:rsidP="00090F9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10029</w:t>
            </w:r>
          </w:p>
        </w:tc>
        <w:tc>
          <w:tcPr>
            <w:tcW w:w="2763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Peluquería</w:t>
            </w:r>
          </w:p>
        </w:tc>
        <w:tc>
          <w:tcPr>
            <w:tcW w:w="4394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si es para Damas; Caballeros; Unisex; Exclusiva de niños.</w:t>
            </w:r>
          </w:p>
        </w:tc>
      </w:tr>
      <w:tr w:rsidR="00090F90" w:rsidRPr="00C61B19" w:rsidTr="002746CD">
        <w:tc>
          <w:tcPr>
            <w:tcW w:w="3964" w:type="dxa"/>
            <w:gridSpan w:val="2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en caso de corresponder por el tipo de actividad, si se trata de operaciones mayoristas o minoristas</w:t>
            </w:r>
          </w:p>
        </w:tc>
        <w:tc>
          <w:tcPr>
            <w:tcW w:w="4394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Mayorista - Minorista</w:t>
            </w:r>
          </w:p>
        </w:tc>
      </w:tr>
    </w:tbl>
    <w:p w:rsidR="00097B6E" w:rsidRDefault="00097B6E" w:rsidP="00DA46B5">
      <w:pPr>
        <w:spacing w:before="120" w:after="120" w:line="240" w:lineRule="auto"/>
        <w:jc w:val="both"/>
      </w:pPr>
    </w:p>
    <w:p w:rsidR="002057F7" w:rsidRPr="006D63D5" w:rsidRDefault="002057F7" w:rsidP="002057F7">
      <w:pPr>
        <w:spacing w:before="120" w:after="120" w:line="240" w:lineRule="auto"/>
        <w:jc w:val="center"/>
        <w:rPr>
          <w:rFonts w:ascii="Arial Black" w:hAnsi="Arial Black"/>
          <w:u w:val="single"/>
        </w:rPr>
      </w:pPr>
      <w:r w:rsidRPr="006D63D5">
        <w:rPr>
          <w:rFonts w:ascii="Arial Black" w:hAnsi="Arial Black"/>
          <w:u w:val="single"/>
        </w:rPr>
        <w:t>PARTE 2</w:t>
      </w:r>
    </w:p>
    <w:tbl>
      <w:tblPr>
        <w:tblStyle w:val="Tablaconcuadrcula"/>
        <w:tblW w:w="8774" w:type="dxa"/>
        <w:tblLook w:val="04A0"/>
      </w:tblPr>
      <w:tblGrid>
        <w:gridCol w:w="8774"/>
      </w:tblGrid>
      <w:tr w:rsidR="006D63D5" w:rsidRPr="006D63D5" w:rsidTr="006D63D5">
        <w:trPr>
          <w:trHeight w:val="740"/>
        </w:trPr>
        <w:tc>
          <w:tcPr>
            <w:tcW w:w="8774" w:type="dxa"/>
            <w:vAlign w:val="center"/>
          </w:tcPr>
          <w:p w:rsidR="006D63D5" w:rsidRPr="006D63D5" w:rsidRDefault="006D63D5" w:rsidP="006D63D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D63D5">
              <w:rPr>
                <w:rFonts w:ascii="Arial Narrow" w:hAnsi="Arial Narrow"/>
                <w:b/>
                <w:bCs/>
                <w:color w:val="000000" w:themeColor="text1"/>
              </w:rPr>
              <w:t xml:space="preserve">No es requisito la parte 2 para comercios minoristas con una superficie igual o inferior a 100m2 </w:t>
            </w:r>
          </w:p>
        </w:tc>
      </w:tr>
    </w:tbl>
    <w:p w:rsidR="00CC0771" w:rsidRPr="00CC0771" w:rsidRDefault="00246AB8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/>
        <w:contextualSpacing w:val="0"/>
        <w:jc w:val="both"/>
        <w:rPr>
          <w:b/>
          <w:bCs/>
        </w:rPr>
      </w:pPr>
      <w:r w:rsidRPr="00CC0771">
        <w:rPr>
          <w:b/>
          <w:bCs/>
        </w:rPr>
        <w:t>Descripción de la actividad</w:t>
      </w:r>
      <w:r w:rsidR="00D879F5">
        <w:rPr>
          <w:b/>
          <w:bCs/>
        </w:rPr>
        <w:t xml:space="preserve"> </w:t>
      </w:r>
    </w:p>
    <w:p w:rsidR="00C764BD" w:rsidRPr="00C61B19" w:rsidRDefault="00CC0771" w:rsidP="00F774B6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Explique </w:t>
      </w:r>
      <w:r w:rsidR="00C764BD" w:rsidRPr="00C61B19">
        <w:rPr>
          <w:rFonts w:ascii="Calibri Light" w:hAnsi="Calibri Light" w:cs="Calibri Light"/>
        </w:rPr>
        <w:t>según</w:t>
      </w:r>
      <w:r w:rsidR="008E522B" w:rsidRPr="00C61B19">
        <w:rPr>
          <w:rFonts w:ascii="Calibri Light" w:hAnsi="Calibri Light" w:cs="Calibri Light"/>
        </w:rPr>
        <w:t xml:space="preserve"> </w:t>
      </w:r>
      <w:r w:rsidR="00B85AC6" w:rsidRPr="00C61B19">
        <w:rPr>
          <w:rFonts w:ascii="Calibri Light" w:hAnsi="Calibri Light" w:cs="Calibri Light"/>
        </w:rPr>
        <w:t>el</w:t>
      </w:r>
      <w:r w:rsidR="00C764BD" w:rsidRPr="00C61B19">
        <w:rPr>
          <w:rFonts w:ascii="Calibri Light" w:hAnsi="Calibri Light" w:cs="Calibri Light"/>
        </w:rPr>
        <w:t xml:space="preserve"> </w:t>
      </w:r>
      <w:r w:rsidR="008E522B" w:rsidRPr="00C61B19">
        <w:rPr>
          <w:rFonts w:ascii="Calibri Light" w:hAnsi="Calibri Light" w:cs="Calibri Light"/>
        </w:rPr>
        <w:t>rubro</w:t>
      </w:r>
      <w:r w:rsidR="00B85AC6" w:rsidRPr="00C61B19">
        <w:rPr>
          <w:rFonts w:ascii="Calibri Light" w:hAnsi="Calibri Light" w:cs="Calibri Light"/>
        </w:rPr>
        <w:t xml:space="preserve"> </w:t>
      </w:r>
      <w:r w:rsidR="00C764BD" w:rsidRPr="00C61B19">
        <w:rPr>
          <w:rFonts w:ascii="Calibri Light" w:hAnsi="Calibri Light" w:cs="Calibri Light"/>
        </w:rPr>
        <w:t xml:space="preserve">todos </w:t>
      </w:r>
      <w:r w:rsidR="00D7741E" w:rsidRPr="00C61B19">
        <w:rPr>
          <w:rFonts w:ascii="Calibri Light" w:hAnsi="Calibri Light" w:cs="Calibri Light"/>
        </w:rPr>
        <w:t xml:space="preserve">los detalles del proyecto para </w:t>
      </w:r>
      <w:r w:rsidR="00C764BD" w:rsidRPr="00C61B19">
        <w:rPr>
          <w:rFonts w:ascii="Calibri Light" w:hAnsi="Calibri Light" w:cs="Calibri Light"/>
        </w:rPr>
        <w:t>poder evaluarlo</w:t>
      </w:r>
      <w:r w:rsidR="00B85AC6" w:rsidRPr="00C61B19">
        <w:rPr>
          <w:rFonts w:ascii="Calibri Light" w:hAnsi="Calibri Light" w:cs="Calibri Light"/>
        </w:rPr>
        <w:t xml:space="preserve">. </w:t>
      </w:r>
      <w:r w:rsidR="00784D47" w:rsidRPr="00C61B19">
        <w:rPr>
          <w:rFonts w:ascii="Calibri Light" w:hAnsi="Calibri Light" w:cs="Calibri Light"/>
        </w:rPr>
        <w:t xml:space="preserve"> </w:t>
      </w:r>
    </w:p>
    <w:p w:rsidR="002B3C0F" w:rsidRPr="00C61B19" w:rsidRDefault="00784D47" w:rsidP="002B3C0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Este punto incluye </w:t>
      </w:r>
      <w:r w:rsidR="002B3C0F" w:rsidRPr="00C61B19">
        <w:rPr>
          <w:rFonts w:ascii="Calibri Light" w:hAnsi="Calibri Light" w:cs="Calibri Light"/>
        </w:rPr>
        <w:t xml:space="preserve">por ejemplo: </w:t>
      </w:r>
    </w:p>
    <w:p w:rsidR="002B3C0F" w:rsidRPr="00C61B19" w:rsidRDefault="002B3C0F" w:rsidP="002B3C0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_L</w:t>
      </w:r>
      <w:r w:rsidR="00784D47" w:rsidRPr="00C61B19">
        <w:rPr>
          <w:rFonts w:ascii="Calibri Light" w:hAnsi="Calibri Light" w:cs="Calibri Light"/>
        </w:rPr>
        <w:t>o relacionado con las actividades laborales del rubro</w:t>
      </w:r>
      <w:r w:rsidRPr="00C61B19">
        <w:rPr>
          <w:rFonts w:ascii="Calibri Light" w:hAnsi="Calibri Light" w:cs="Calibri Light"/>
        </w:rPr>
        <w:t xml:space="preserve"> (Cantidad de personal empleado directa o indirectamente)</w:t>
      </w:r>
      <w:r w:rsidR="00784D47" w:rsidRPr="00C61B19">
        <w:rPr>
          <w:rFonts w:ascii="Calibri Light" w:hAnsi="Calibri Light" w:cs="Calibri Light"/>
        </w:rPr>
        <w:t xml:space="preserve">; </w:t>
      </w:r>
    </w:p>
    <w:p w:rsidR="002B3C0F" w:rsidRPr="00C61B19" w:rsidRDefault="002B3C0F" w:rsidP="002B3C0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_Equipamientos previstos (</w:t>
      </w:r>
      <w:r w:rsidR="004268D1" w:rsidRPr="00C61B19">
        <w:rPr>
          <w:rFonts w:ascii="Calibri Light" w:hAnsi="Calibri Light" w:cs="Calibri Light"/>
        </w:rPr>
        <w:t>p</w:t>
      </w:r>
      <w:r w:rsidRPr="00C61B19">
        <w:rPr>
          <w:rFonts w:ascii="Calibri Light" w:hAnsi="Calibri Light" w:cs="Calibri Light"/>
        </w:rPr>
        <w:t xml:space="preserve">ara refrigeración; cocción; </w:t>
      </w:r>
      <w:r w:rsidR="004268D1" w:rsidRPr="00C61B19">
        <w:rPr>
          <w:rFonts w:ascii="Calibri Light" w:hAnsi="Calibri Light" w:cs="Calibri Light"/>
        </w:rPr>
        <w:t>s</w:t>
      </w:r>
      <w:r w:rsidR="004703E4" w:rsidRPr="00C61B19">
        <w:rPr>
          <w:rFonts w:ascii="Calibri Light" w:hAnsi="Calibri Light" w:cs="Calibri Light"/>
        </w:rPr>
        <w:t>ervicio al cliente; etc.)</w:t>
      </w:r>
    </w:p>
    <w:p w:rsidR="002057F7" w:rsidRDefault="002B3C0F" w:rsidP="002057F7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_Modelos operativos (Si opera actividades de nocturnidad</w:t>
      </w:r>
      <w:r w:rsidR="00C764BD" w:rsidRPr="00C61B19">
        <w:rPr>
          <w:rFonts w:ascii="Calibri Light" w:hAnsi="Calibri Light" w:cs="Calibri Light"/>
        </w:rPr>
        <w:t>;</w:t>
      </w:r>
      <w:r w:rsidRPr="00C61B19">
        <w:rPr>
          <w:rFonts w:ascii="Calibri Light" w:hAnsi="Calibri Light" w:cs="Calibri Light"/>
        </w:rPr>
        <w:t xml:space="preserve"> Horarios; Sistemas de turnos de personal; Modos de distribución o comercialización;</w:t>
      </w:r>
      <w:r w:rsidR="00C764BD" w:rsidRPr="00C61B19">
        <w:rPr>
          <w:rFonts w:ascii="Calibri Light" w:hAnsi="Calibri Light" w:cs="Calibri Light"/>
        </w:rPr>
        <w:t xml:space="preserve"> </w:t>
      </w:r>
      <w:r w:rsidR="00784D47" w:rsidRPr="00C61B19">
        <w:rPr>
          <w:rFonts w:ascii="Calibri Light" w:hAnsi="Calibri Light" w:cs="Calibri Light"/>
        </w:rPr>
        <w:t>etc</w:t>
      </w:r>
      <w:r w:rsidR="00D1585A" w:rsidRPr="00C61B19">
        <w:rPr>
          <w:rFonts w:ascii="Calibri Light" w:hAnsi="Calibri Light" w:cs="Calibri Light"/>
        </w:rPr>
        <w:t>.</w:t>
      </w:r>
      <w:r w:rsidRPr="00C61B19">
        <w:rPr>
          <w:rFonts w:ascii="Calibri Light" w:hAnsi="Calibri Light" w:cs="Calibri Light"/>
        </w:rPr>
        <w:t>)</w:t>
      </w:r>
      <w:r w:rsidR="00784D47" w:rsidRPr="00C61B19">
        <w:rPr>
          <w:rFonts w:ascii="Calibri Light" w:hAnsi="Calibri Light" w:cs="Calibri Light"/>
        </w:rPr>
        <w:t xml:space="preserve">. </w:t>
      </w:r>
      <w:r w:rsidR="00F21EB9" w:rsidRPr="00C61B19">
        <w:rPr>
          <w:rFonts w:ascii="Calibri Light" w:hAnsi="Calibri Light" w:cs="Calibri Light"/>
        </w:rPr>
        <w:tab/>
      </w:r>
    </w:p>
    <w:p w:rsidR="00371BF7" w:rsidRPr="002057F7" w:rsidRDefault="00371BF7" w:rsidP="002057F7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</w:p>
    <w:p w:rsidR="004268D1" w:rsidRDefault="004268D1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</w:pPr>
      <w:r>
        <w:rPr>
          <w:b/>
          <w:bCs/>
        </w:rPr>
        <w:lastRenderedPageBreak/>
        <w:t>Infraestructura y Actividades logísticas</w:t>
      </w:r>
    </w:p>
    <w:p w:rsidR="004268D1" w:rsidRPr="00C61B19" w:rsidRDefault="004268D1" w:rsidP="00C61B19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La infraestructura vinculada (Ejemplo: </w:t>
      </w:r>
      <w:r w:rsidR="00DA46B5">
        <w:rPr>
          <w:rFonts w:ascii="Calibri Light" w:hAnsi="Calibri Light" w:cs="Calibri Light"/>
        </w:rPr>
        <w:t>Cantidad de locales</w:t>
      </w:r>
      <w:r w:rsidR="006639E6">
        <w:rPr>
          <w:rFonts w:ascii="Calibri Light" w:hAnsi="Calibri Light" w:cs="Calibri Light"/>
        </w:rPr>
        <w:t xml:space="preserve"> internos</w:t>
      </w:r>
      <w:r w:rsidR="00DA46B5">
        <w:rPr>
          <w:rFonts w:ascii="Calibri Light" w:hAnsi="Calibri Light" w:cs="Calibri Light"/>
        </w:rPr>
        <w:t xml:space="preserve">; </w:t>
      </w:r>
      <w:r w:rsidRPr="00C61B19">
        <w:rPr>
          <w:rFonts w:ascii="Calibri Light" w:hAnsi="Calibri Light" w:cs="Calibri Light"/>
        </w:rPr>
        <w:t>M2 totales</w:t>
      </w:r>
      <w:r w:rsidR="00DA46B5">
        <w:rPr>
          <w:rFonts w:ascii="Calibri Light" w:hAnsi="Calibri Light" w:cs="Calibri Light"/>
        </w:rPr>
        <w:t xml:space="preserve"> de superficie</w:t>
      </w:r>
      <w:r w:rsidRPr="00C61B19">
        <w:rPr>
          <w:rFonts w:ascii="Calibri Light" w:hAnsi="Calibri Light" w:cs="Calibri Light"/>
        </w:rPr>
        <w:t>, discrimina</w:t>
      </w:r>
      <w:r w:rsidR="00DA46B5">
        <w:rPr>
          <w:rFonts w:ascii="Calibri Light" w:hAnsi="Calibri Light" w:cs="Calibri Light"/>
        </w:rPr>
        <w:t>n</w:t>
      </w:r>
      <w:r w:rsidRPr="00C61B19">
        <w:rPr>
          <w:rFonts w:ascii="Calibri Light" w:hAnsi="Calibri Light" w:cs="Calibri Light"/>
        </w:rPr>
        <w:t xml:space="preserve">do los cubiertos; </w:t>
      </w:r>
      <w:proofErr w:type="spellStart"/>
      <w:r w:rsidRPr="00C61B19">
        <w:rPr>
          <w:rFonts w:ascii="Calibri Light" w:hAnsi="Calibri Light" w:cs="Calibri Light"/>
        </w:rPr>
        <w:t>semi</w:t>
      </w:r>
      <w:proofErr w:type="spellEnd"/>
      <w:r w:rsidRPr="00C61B19">
        <w:rPr>
          <w:rFonts w:ascii="Calibri Light" w:hAnsi="Calibri Light" w:cs="Calibri Light"/>
        </w:rPr>
        <w:t xml:space="preserve">-cubiertos y a cielo abierto; si dispondrá el establecimiento de estacionamiento propio para personal y para el </w:t>
      </w:r>
      <w:proofErr w:type="spellStart"/>
      <w:r w:rsidRPr="00C61B19">
        <w:rPr>
          <w:rFonts w:ascii="Calibri Light" w:hAnsi="Calibri Light" w:cs="Calibri Light"/>
        </w:rPr>
        <w:t>publico</w:t>
      </w:r>
      <w:proofErr w:type="spellEnd"/>
      <w:r w:rsidRPr="00C61B19">
        <w:rPr>
          <w:rFonts w:ascii="Calibri Light" w:hAnsi="Calibri Light" w:cs="Calibri Light"/>
        </w:rPr>
        <w:t>, etc.)</w:t>
      </w:r>
      <w:r w:rsidR="003A6764">
        <w:rPr>
          <w:rFonts w:ascii="Calibri Light" w:hAnsi="Calibri Light" w:cs="Calibri Light"/>
        </w:rPr>
        <w:t>.</w:t>
      </w:r>
    </w:p>
    <w:p w:rsidR="004268D1" w:rsidRPr="00C61B19" w:rsidRDefault="004268D1" w:rsidP="004268D1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Indique infraestructura para operaciones logísticas de abastecimiento y distribución, acopio y almacenamiento (Incluye refrigeración). </w:t>
      </w:r>
    </w:p>
    <w:p w:rsidR="004268D1" w:rsidRPr="00C61B19" w:rsidRDefault="004268D1" w:rsidP="004268D1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Describa los métodos logísticos a utilizar por el establecimiento y las exigencias que impondría desde el punto de vista de los vehículos de transporte para abastecimiento y distribución (explicitar si requiere de la utilización de la Vía </w:t>
      </w:r>
      <w:proofErr w:type="spellStart"/>
      <w:r w:rsidRPr="00C61B19">
        <w:rPr>
          <w:rFonts w:ascii="Calibri Light" w:hAnsi="Calibri Light" w:cs="Calibri Light"/>
        </w:rPr>
        <w:t>Publica</w:t>
      </w:r>
      <w:proofErr w:type="spellEnd"/>
      <w:r w:rsidRPr="00C61B19">
        <w:rPr>
          <w:rFonts w:ascii="Calibri Light" w:hAnsi="Calibri Light" w:cs="Calibri Light"/>
        </w:rPr>
        <w:t xml:space="preserve"> para la descarga de mercadería). </w:t>
      </w:r>
    </w:p>
    <w:p w:rsidR="00E30627" w:rsidRPr="00E30627" w:rsidRDefault="00E30627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E30627">
        <w:rPr>
          <w:b/>
          <w:bCs/>
        </w:rPr>
        <w:t>Impacto ambiental</w:t>
      </w:r>
    </w:p>
    <w:p w:rsidR="00C764BD" w:rsidRPr="00C61B19" w:rsidRDefault="00D7741E" w:rsidP="00F774B6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Describa y declare si las actividades y los métodos de trabaj</w:t>
      </w:r>
      <w:r w:rsidR="00784D47" w:rsidRPr="00C61B19">
        <w:rPr>
          <w:rFonts w:ascii="Calibri Light" w:hAnsi="Calibri Light" w:cs="Calibri Light"/>
        </w:rPr>
        <w:t>o</w:t>
      </w:r>
      <w:r w:rsidRPr="00C61B19">
        <w:rPr>
          <w:rFonts w:ascii="Calibri Light" w:hAnsi="Calibri Light" w:cs="Calibri Light"/>
        </w:rPr>
        <w:t>, puede</w:t>
      </w:r>
      <w:r w:rsidR="00784D47" w:rsidRPr="00C61B19">
        <w:rPr>
          <w:rFonts w:ascii="Calibri Light" w:hAnsi="Calibri Light" w:cs="Calibri Light"/>
        </w:rPr>
        <w:t>n</w:t>
      </w:r>
      <w:r w:rsidRPr="00C61B19">
        <w:rPr>
          <w:rFonts w:ascii="Calibri Light" w:hAnsi="Calibri Light" w:cs="Calibri Light"/>
        </w:rPr>
        <w:t xml:space="preserve"> llegar a producir algún tipo de impacto ambiental</w:t>
      </w:r>
      <w:r w:rsidR="00C764BD" w:rsidRPr="00C61B19">
        <w:rPr>
          <w:rFonts w:ascii="Calibri Light" w:hAnsi="Calibri Light" w:cs="Calibri Light"/>
        </w:rPr>
        <w:t xml:space="preserve"> (Residuos; gases; </w:t>
      </w:r>
      <w:r w:rsidR="00B85AC6" w:rsidRPr="00C61B19">
        <w:rPr>
          <w:rFonts w:ascii="Calibri Light" w:hAnsi="Calibri Light" w:cs="Calibri Light"/>
        </w:rPr>
        <w:t xml:space="preserve">atención especial a generación de aceites; </w:t>
      </w:r>
      <w:r w:rsidR="00C764BD" w:rsidRPr="00C61B19">
        <w:rPr>
          <w:rFonts w:ascii="Calibri Light" w:hAnsi="Calibri Light" w:cs="Calibri Light"/>
        </w:rPr>
        <w:t>etc</w:t>
      </w:r>
      <w:r w:rsidR="00D1585A" w:rsidRPr="00C61B19">
        <w:rPr>
          <w:rFonts w:ascii="Calibri Light" w:hAnsi="Calibri Light" w:cs="Calibri Light"/>
        </w:rPr>
        <w:t>.</w:t>
      </w:r>
      <w:r w:rsidR="00C764BD" w:rsidRPr="00C61B19">
        <w:rPr>
          <w:rFonts w:ascii="Calibri Light" w:hAnsi="Calibri Light" w:cs="Calibri Light"/>
        </w:rPr>
        <w:t>)</w:t>
      </w:r>
      <w:r w:rsidRPr="00C61B19">
        <w:rPr>
          <w:rFonts w:ascii="Calibri Light" w:hAnsi="Calibri Light" w:cs="Calibri Light"/>
        </w:rPr>
        <w:t xml:space="preserve">. </w:t>
      </w:r>
    </w:p>
    <w:p w:rsidR="00D1585A" w:rsidRPr="00C61B19" w:rsidRDefault="00D1585A" w:rsidP="00D1585A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Mencione niveles estimados de generación de residuos y si exigen algún tratamiento especial.</w:t>
      </w:r>
    </w:p>
    <w:p w:rsidR="00B85AC6" w:rsidRPr="00C61B19" w:rsidRDefault="00B85AC6" w:rsidP="00B85AC6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Impacto sonoro: generación de ruidos o difusión de música;</w:t>
      </w:r>
    </w:p>
    <w:p w:rsidR="00481335" w:rsidRDefault="00D5540C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4703E4">
        <w:rPr>
          <w:b/>
          <w:bCs/>
        </w:rPr>
        <w:t>T</w:t>
      </w:r>
      <w:r w:rsidR="004703E4" w:rsidRPr="004703E4">
        <w:rPr>
          <w:b/>
          <w:bCs/>
        </w:rPr>
        <w:t>oda otra información de interés</w:t>
      </w:r>
    </w:p>
    <w:p w:rsidR="007558C2" w:rsidRPr="007558C2" w:rsidRDefault="004168D8" w:rsidP="007558C2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 lo considera conveniente, p</w:t>
      </w:r>
      <w:r w:rsidR="007558C2">
        <w:rPr>
          <w:rFonts w:ascii="Calibri Light" w:hAnsi="Calibri Light" w:cs="Calibri Light"/>
        </w:rPr>
        <w:t>uede incluir cualquier tipo de información complementaria</w:t>
      </w:r>
      <w:r>
        <w:rPr>
          <w:rFonts w:ascii="Calibri Light" w:hAnsi="Calibri Light" w:cs="Calibri Light"/>
        </w:rPr>
        <w:t xml:space="preserve">, documentación, imágenes, que faciliten la rápida evaluación del proyecto de radicación. </w:t>
      </w:r>
    </w:p>
    <w:p w:rsidR="00097B6E" w:rsidRPr="00097B6E" w:rsidRDefault="00097B6E" w:rsidP="00097B6E">
      <w:pPr>
        <w:pStyle w:val="NormalWeb"/>
        <w:jc w:val="both"/>
        <w:rPr>
          <w:rFonts w:ascii="Arial Narrow" w:hAnsi="Arial Narrow"/>
          <w:sz w:val="20"/>
          <w:szCs w:val="20"/>
        </w:rPr>
      </w:pPr>
      <w:r w:rsidRPr="00097B6E">
        <w:rPr>
          <w:rFonts w:ascii="Arial Narrow" w:hAnsi="Arial Narrow"/>
          <w:sz w:val="20"/>
          <w:szCs w:val="20"/>
        </w:rPr>
        <w:t xml:space="preserve">El </w:t>
      </w:r>
      <w:proofErr w:type="spellStart"/>
      <w:r w:rsidRPr="00097B6E">
        <w:rPr>
          <w:rFonts w:ascii="Arial Narrow" w:hAnsi="Arial Narrow"/>
          <w:sz w:val="20"/>
          <w:szCs w:val="20"/>
        </w:rPr>
        <w:t>aqui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́ firmante manifiesta que, de resultar falsa la </w:t>
      </w:r>
      <w:proofErr w:type="spellStart"/>
      <w:r w:rsidRPr="00097B6E">
        <w:rPr>
          <w:rFonts w:ascii="Arial Narrow" w:hAnsi="Arial Narrow"/>
          <w:sz w:val="20"/>
          <w:szCs w:val="20"/>
        </w:rPr>
        <w:t>información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97B6E">
        <w:rPr>
          <w:rFonts w:ascii="Arial Narrow" w:hAnsi="Arial Narrow"/>
          <w:sz w:val="20"/>
          <w:szCs w:val="20"/>
        </w:rPr>
        <w:t>aqui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́ vertida y la </w:t>
      </w:r>
      <w:proofErr w:type="spellStart"/>
      <w:r w:rsidRPr="00097B6E">
        <w:rPr>
          <w:rFonts w:ascii="Arial Narrow" w:hAnsi="Arial Narrow"/>
          <w:sz w:val="20"/>
          <w:szCs w:val="20"/>
        </w:rPr>
        <w:t>documentación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97B6E">
        <w:rPr>
          <w:rFonts w:ascii="Arial Narrow" w:hAnsi="Arial Narrow"/>
          <w:sz w:val="20"/>
          <w:szCs w:val="20"/>
        </w:rPr>
        <w:t>acompañada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097B6E">
        <w:rPr>
          <w:rFonts w:ascii="Arial Narrow" w:hAnsi="Arial Narrow"/>
          <w:sz w:val="20"/>
          <w:szCs w:val="20"/>
        </w:rPr>
        <w:t>asi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́ como si se advirtiera la </w:t>
      </w:r>
      <w:proofErr w:type="spellStart"/>
      <w:r w:rsidRPr="00097B6E">
        <w:rPr>
          <w:rFonts w:ascii="Arial Narrow" w:hAnsi="Arial Narrow"/>
          <w:sz w:val="20"/>
          <w:szCs w:val="20"/>
        </w:rPr>
        <w:t>omisión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dolosa de </w:t>
      </w:r>
      <w:proofErr w:type="spellStart"/>
      <w:r w:rsidRPr="00097B6E">
        <w:rPr>
          <w:rFonts w:ascii="Arial Narrow" w:hAnsi="Arial Narrow"/>
          <w:sz w:val="20"/>
          <w:szCs w:val="20"/>
        </w:rPr>
        <w:t>información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relevante para el correcto </w:t>
      </w:r>
      <w:proofErr w:type="spellStart"/>
      <w:r w:rsidRPr="00097B6E">
        <w:rPr>
          <w:rFonts w:ascii="Arial Narrow" w:hAnsi="Arial Narrow"/>
          <w:sz w:val="20"/>
          <w:szCs w:val="20"/>
        </w:rPr>
        <w:t>análisis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por parte del Ejecutivo Municipal, se </w:t>
      </w:r>
      <w:r>
        <w:rPr>
          <w:rFonts w:ascii="Arial Narrow" w:hAnsi="Arial Narrow"/>
          <w:sz w:val="20"/>
          <w:szCs w:val="20"/>
        </w:rPr>
        <w:t>cancelará el trámite</w:t>
      </w:r>
      <w:r w:rsidRPr="00097B6E">
        <w:rPr>
          <w:rFonts w:ascii="Arial Narrow" w:hAnsi="Arial Narrow"/>
          <w:sz w:val="20"/>
          <w:szCs w:val="20"/>
        </w:rPr>
        <w:t xml:space="preserve">, sin posibilidad de reintegro o </w:t>
      </w:r>
      <w:proofErr w:type="spellStart"/>
      <w:r w:rsidRPr="00097B6E">
        <w:rPr>
          <w:rFonts w:ascii="Arial Narrow" w:hAnsi="Arial Narrow"/>
          <w:sz w:val="20"/>
          <w:szCs w:val="20"/>
        </w:rPr>
        <w:t>devolución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de toda suma abonada en concepto de derecho y/o tasa; y asimismo se encuadrará tal </w:t>
      </w:r>
      <w:proofErr w:type="spellStart"/>
      <w:r w:rsidRPr="00097B6E">
        <w:rPr>
          <w:rFonts w:ascii="Arial Narrow" w:hAnsi="Arial Narrow"/>
          <w:sz w:val="20"/>
          <w:szCs w:val="20"/>
        </w:rPr>
        <w:t>situación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 en el marco del delito de falsedad </w:t>
      </w:r>
      <w:proofErr w:type="spellStart"/>
      <w:r w:rsidRPr="00097B6E">
        <w:rPr>
          <w:rFonts w:ascii="Arial Narrow" w:hAnsi="Arial Narrow"/>
          <w:sz w:val="20"/>
          <w:szCs w:val="20"/>
        </w:rPr>
        <w:t>ideológica</w:t>
      </w:r>
      <w:proofErr w:type="spellEnd"/>
      <w:r w:rsidRPr="00097B6E">
        <w:rPr>
          <w:rFonts w:ascii="Arial Narrow" w:hAnsi="Arial Narrow"/>
          <w:sz w:val="20"/>
          <w:szCs w:val="20"/>
        </w:rPr>
        <w:t xml:space="preserve">, de conformidad con lo dispuesto en el ordenamiento penal argentino. </w:t>
      </w:r>
    </w:p>
    <w:p w:rsidR="008712E5" w:rsidRDefault="004268D1" w:rsidP="00F774B6">
      <w:pPr>
        <w:spacing w:before="120" w:after="120" w:line="240" w:lineRule="auto"/>
        <w:jc w:val="both"/>
        <w:rPr>
          <w:rFonts w:ascii="Arial Narrow" w:hAnsi="Arial Narrow"/>
        </w:rPr>
      </w:pPr>
      <w:r w:rsidRPr="004268D1">
        <w:rPr>
          <w:rFonts w:ascii="Arial Narrow" w:hAnsi="Arial Narrow"/>
          <w:u w:val="single"/>
        </w:rPr>
        <w:t>INCLUIR</w:t>
      </w:r>
      <w:r w:rsidRPr="004268D1">
        <w:rPr>
          <w:rFonts w:ascii="Arial Narrow" w:hAnsi="Arial Narrow"/>
        </w:rPr>
        <w:t xml:space="preserve">: </w:t>
      </w:r>
    </w:p>
    <w:p w:rsidR="008712E5" w:rsidRDefault="008712E5" w:rsidP="00F774B6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8712E5">
        <w:rPr>
          <w:rFonts w:ascii="Arial Narrow" w:hAnsi="Arial Narrow"/>
          <w:b/>
        </w:rPr>
        <w:t>Tipo de Tramite</w:t>
      </w:r>
      <w:r>
        <w:rPr>
          <w:rFonts w:ascii="Arial Narrow" w:hAnsi="Arial Narrow"/>
          <w:b/>
        </w:rPr>
        <w:t>:</w:t>
      </w:r>
    </w:p>
    <w:p w:rsidR="008712E5" w:rsidRPr="00A164AA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Original</w:t>
      </w:r>
      <w:r w:rsidR="00A164AA" w:rsidRPr="00A164AA">
        <w:rPr>
          <w:rFonts w:ascii="Arial Narrow" w:hAnsi="Arial Narrow"/>
          <w:b/>
        </w:rPr>
        <w:t>:</w:t>
      </w:r>
      <w:r w:rsidRPr="00A164AA">
        <w:rPr>
          <w:rFonts w:ascii="Arial Narrow" w:hAnsi="Arial Narrow"/>
        </w:rPr>
        <w:t xml:space="preserve"> (TRAMITE NUEVO)</w:t>
      </w:r>
      <w:r w:rsidR="00002780">
        <w:rPr>
          <w:rFonts w:ascii="Arial Narrow" w:hAnsi="Arial Narrow"/>
        </w:rPr>
        <w:t>_____________________________</w:t>
      </w:r>
    </w:p>
    <w:p w:rsidR="008712E5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Transferencia</w:t>
      </w:r>
      <w:r w:rsidR="00A164AA" w:rsidRPr="00A164AA">
        <w:rPr>
          <w:rFonts w:ascii="Arial Narrow" w:hAnsi="Arial Narrow"/>
          <w:b/>
        </w:rPr>
        <w:t>:</w:t>
      </w:r>
      <w:r w:rsidRPr="00A164AA">
        <w:rPr>
          <w:rFonts w:ascii="Arial Narrow" w:hAnsi="Arial Narrow"/>
        </w:rPr>
        <w:t xml:space="preserve"> (INDIQUE TITULAR ANTIGUO Y TITULAR NUEVO)</w:t>
      </w:r>
    </w:p>
    <w:p w:rsidR="00002780" w:rsidRPr="00A164AA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</w:t>
      </w:r>
    </w:p>
    <w:p w:rsidR="008712E5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Cambio de Domicilio</w:t>
      </w:r>
      <w:r w:rsidR="00A164AA" w:rsidRPr="00A164AA">
        <w:rPr>
          <w:rFonts w:ascii="Arial Narrow" w:hAnsi="Arial Narrow"/>
          <w:b/>
        </w:rPr>
        <w:t>:</w:t>
      </w:r>
      <w:r w:rsidRPr="00A164AA">
        <w:rPr>
          <w:rFonts w:ascii="Arial Narrow" w:hAnsi="Arial Narrow"/>
        </w:rPr>
        <w:t xml:space="preserve"> (INDIQUE DOMICILIO Y DOMICILIO NUEVO)</w:t>
      </w:r>
    </w:p>
    <w:p w:rsidR="00002780" w:rsidRPr="00A164AA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</w:t>
      </w:r>
    </w:p>
    <w:p w:rsidR="008712E5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Anexo de Rubro</w:t>
      </w:r>
      <w:r w:rsidRPr="00A164AA">
        <w:rPr>
          <w:rFonts w:ascii="Arial Narrow" w:hAnsi="Arial Narrow"/>
        </w:rPr>
        <w:t>: (ACLARE EL RUBRO ANTERIOR Y RUBRO A ANEXAR)</w:t>
      </w:r>
    </w:p>
    <w:p w:rsidR="00002780" w:rsidRPr="00A164AA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</w:t>
      </w:r>
    </w:p>
    <w:p w:rsidR="008712E5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Cese Parcial de Rubro</w:t>
      </w:r>
      <w:r w:rsidR="00A164AA" w:rsidRPr="00A164AA">
        <w:rPr>
          <w:rFonts w:ascii="Arial Narrow" w:hAnsi="Arial Narrow"/>
          <w:b/>
        </w:rPr>
        <w:t>:</w:t>
      </w:r>
      <w:r w:rsidRPr="00A164AA">
        <w:rPr>
          <w:rFonts w:ascii="Arial Narrow" w:hAnsi="Arial Narrow"/>
        </w:rPr>
        <w:t xml:space="preserve"> (ACLARE RUBRO ANTERIOR Y RUBRO A DESAFECTAR)</w:t>
      </w:r>
    </w:p>
    <w:p w:rsidR="00002780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</w:t>
      </w:r>
    </w:p>
    <w:p w:rsidR="00002780" w:rsidRPr="00A164AA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</w:p>
    <w:p w:rsidR="008712E5" w:rsidRDefault="008712E5" w:rsidP="00A164AA">
      <w:pPr>
        <w:pStyle w:val="Prrafodelista"/>
        <w:numPr>
          <w:ilvl w:val="0"/>
          <w:numId w:val="10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Ampliación de Superficie</w:t>
      </w:r>
      <w:r w:rsidR="00A164AA" w:rsidRPr="00A164AA">
        <w:rPr>
          <w:rFonts w:ascii="Arial Narrow" w:hAnsi="Arial Narrow"/>
          <w:b/>
        </w:rPr>
        <w:t>:</w:t>
      </w:r>
      <w:r w:rsidRPr="00A164AA">
        <w:rPr>
          <w:rFonts w:ascii="Arial Narrow" w:hAnsi="Arial Narrow"/>
        </w:rPr>
        <w:t xml:space="preserve"> (ACLARE </w:t>
      </w:r>
      <w:r w:rsidR="00A164AA" w:rsidRPr="00A164AA">
        <w:rPr>
          <w:rFonts w:ascii="Arial Narrow" w:hAnsi="Arial Narrow"/>
        </w:rPr>
        <w:t xml:space="preserve">METROS CUADRADOS HABILITADOS Y METROS CUADRADOS NUEVOS) </w:t>
      </w:r>
    </w:p>
    <w:p w:rsidR="00002780" w:rsidRDefault="00002780" w:rsidP="00002780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</w:t>
      </w:r>
    </w:p>
    <w:p w:rsidR="00002780" w:rsidRDefault="00002780" w:rsidP="00002780">
      <w:pPr>
        <w:spacing w:before="120" w:after="120" w:line="240" w:lineRule="auto"/>
        <w:jc w:val="both"/>
        <w:rPr>
          <w:rFonts w:ascii="Arial Narrow" w:hAnsi="Arial Narrow"/>
        </w:rPr>
      </w:pPr>
    </w:p>
    <w:p w:rsidR="00002780" w:rsidRDefault="00002780" w:rsidP="00002780">
      <w:pPr>
        <w:spacing w:before="120" w:after="120" w:line="240" w:lineRule="auto"/>
        <w:jc w:val="both"/>
        <w:rPr>
          <w:rFonts w:ascii="Arial Narrow" w:hAnsi="Arial Narrow"/>
        </w:rPr>
      </w:pPr>
    </w:p>
    <w:p w:rsidR="00002780" w:rsidRDefault="00002780" w:rsidP="00002780">
      <w:pPr>
        <w:spacing w:before="120" w:after="120" w:line="240" w:lineRule="auto"/>
        <w:jc w:val="both"/>
        <w:rPr>
          <w:rFonts w:ascii="Arial Narrow" w:hAnsi="Arial Narrow"/>
        </w:rPr>
      </w:pPr>
    </w:p>
    <w:p w:rsidR="002271AF" w:rsidRDefault="002271AF" w:rsidP="00002780">
      <w:pPr>
        <w:spacing w:before="120" w:after="120" w:line="240" w:lineRule="auto"/>
        <w:jc w:val="both"/>
        <w:rPr>
          <w:rFonts w:ascii="Arial Narrow" w:hAnsi="Arial Narrow"/>
        </w:rPr>
      </w:pPr>
    </w:p>
    <w:p w:rsidR="00002780" w:rsidRDefault="00002780" w:rsidP="00002780">
      <w:pPr>
        <w:spacing w:before="120" w:after="12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8712E5" w:rsidRPr="00002780" w:rsidRDefault="008712E5" w:rsidP="00F774B6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002780">
        <w:rPr>
          <w:rFonts w:ascii="Arial Narrow" w:hAnsi="Arial Narrow"/>
          <w:b/>
        </w:rPr>
        <w:t>De ser</w:t>
      </w:r>
      <w:r w:rsidR="00002780">
        <w:rPr>
          <w:rFonts w:ascii="Arial Narrow" w:hAnsi="Arial Narrow"/>
          <w:b/>
        </w:rPr>
        <w:t xml:space="preserve"> un trámite de</w:t>
      </w:r>
      <w:r w:rsidRPr="00002780">
        <w:rPr>
          <w:rFonts w:ascii="Arial Narrow" w:hAnsi="Arial Narrow"/>
          <w:b/>
        </w:rPr>
        <w:t xml:space="preserve"> Transferencia – Cambio de Domicilio – Anexo de Rubro – Cese Parcial de Rubro y/o Ampliación de Superficie, agregar Nº de Cuenta.-  </w:t>
      </w:r>
    </w:p>
    <w:p w:rsidR="00002780" w:rsidRDefault="00002780" w:rsidP="00F774B6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002780">
        <w:rPr>
          <w:rFonts w:ascii="Arial Narrow" w:hAnsi="Arial Narrow"/>
          <w:b/>
        </w:rPr>
        <w:t>Número</w:t>
      </w:r>
      <w:r>
        <w:rPr>
          <w:rFonts w:ascii="Arial Narrow" w:hAnsi="Arial Narrow"/>
          <w:b/>
        </w:rPr>
        <w:t xml:space="preserve"> de Cuenta: ________________________</w:t>
      </w:r>
    </w:p>
    <w:p w:rsidR="00002780" w:rsidRPr="00002780" w:rsidRDefault="00002780" w:rsidP="00F774B6">
      <w:pPr>
        <w:spacing w:before="120" w:after="120" w:line="240" w:lineRule="auto"/>
        <w:jc w:val="both"/>
        <w:rPr>
          <w:rFonts w:ascii="Arial Narrow" w:hAnsi="Arial Narrow"/>
          <w:b/>
        </w:rPr>
      </w:pPr>
    </w:p>
    <w:p w:rsidR="00002780" w:rsidRDefault="00002780" w:rsidP="00002780">
      <w:pPr>
        <w:pStyle w:val="Prrafodelista"/>
        <w:numPr>
          <w:ilvl w:val="0"/>
          <w:numId w:val="11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Nombre y Apellido del titular ________________________________</w:t>
      </w:r>
    </w:p>
    <w:p w:rsidR="00002780" w:rsidRDefault="00002780" w:rsidP="00002780">
      <w:pPr>
        <w:pStyle w:val="Prrafodelista"/>
        <w:numPr>
          <w:ilvl w:val="0"/>
          <w:numId w:val="11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DNI:  ___________________________________________</w:t>
      </w:r>
    </w:p>
    <w:p w:rsidR="00002780" w:rsidRDefault="00002780" w:rsidP="00002780">
      <w:pPr>
        <w:pStyle w:val="Prrafodelista"/>
        <w:numPr>
          <w:ilvl w:val="0"/>
          <w:numId w:val="11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Teléfono de Contacto  ______________________________</w:t>
      </w:r>
    </w:p>
    <w:p w:rsidR="00002780" w:rsidRPr="00002780" w:rsidRDefault="00002780" w:rsidP="00002780">
      <w:pPr>
        <w:pStyle w:val="Prrafodelista"/>
        <w:numPr>
          <w:ilvl w:val="0"/>
          <w:numId w:val="11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Domicilio Comercial y Nº de local de corresponder _______________________________</w:t>
      </w:r>
    </w:p>
    <w:p w:rsidR="00DA7600" w:rsidRDefault="00DA7600" w:rsidP="00F774B6">
      <w:pPr>
        <w:spacing w:before="120" w:after="120" w:line="240" w:lineRule="auto"/>
        <w:jc w:val="both"/>
        <w:rPr>
          <w:rFonts w:ascii="Arial Narrow" w:hAnsi="Arial Narrow"/>
          <w:b/>
          <w:bCs/>
        </w:rPr>
      </w:pPr>
    </w:p>
    <w:p w:rsidR="00002780" w:rsidRDefault="00002780" w:rsidP="00002780">
      <w:pPr>
        <w:spacing w:before="120" w:after="12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Firma: </w:t>
      </w:r>
    </w:p>
    <w:p w:rsidR="00DA7600" w:rsidRDefault="00DA7600" w:rsidP="00F774B6">
      <w:pPr>
        <w:spacing w:before="120" w:after="120" w:line="240" w:lineRule="auto"/>
        <w:jc w:val="both"/>
        <w:rPr>
          <w:rFonts w:ascii="Arial Narrow" w:hAnsi="Arial Narrow"/>
        </w:rPr>
      </w:pPr>
    </w:p>
    <w:p w:rsidR="00DA7600" w:rsidRPr="004268D1" w:rsidRDefault="00DA7600" w:rsidP="00F774B6">
      <w:pPr>
        <w:spacing w:before="120" w:after="120" w:line="240" w:lineRule="auto"/>
        <w:jc w:val="both"/>
        <w:rPr>
          <w:rFonts w:ascii="Arial Narrow" w:hAnsi="Arial Narrow"/>
          <w:u w:val="single"/>
        </w:rPr>
      </w:pPr>
    </w:p>
    <w:sectPr w:rsidR="00DA7600" w:rsidRPr="004268D1" w:rsidSect="00665EA6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E4" w:rsidRDefault="00013AE4" w:rsidP="00A72A7B">
      <w:pPr>
        <w:spacing w:after="0" w:line="240" w:lineRule="auto"/>
      </w:pPr>
      <w:r>
        <w:separator/>
      </w:r>
    </w:p>
  </w:endnote>
  <w:endnote w:type="continuationSeparator" w:id="1">
    <w:p w:rsidR="00013AE4" w:rsidRDefault="00013AE4" w:rsidP="00A7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E4" w:rsidRDefault="00013AE4" w:rsidP="00A72A7B">
      <w:pPr>
        <w:spacing w:after="0" w:line="240" w:lineRule="auto"/>
      </w:pPr>
      <w:r>
        <w:separator/>
      </w:r>
    </w:p>
  </w:footnote>
  <w:footnote w:type="continuationSeparator" w:id="1">
    <w:p w:rsidR="00013AE4" w:rsidRDefault="00013AE4" w:rsidP="00A7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7B" w:rsidRDefault="00A72A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2441685</wp:posOffset>
          </wp:positionH>
          <wp:positionV relativeFrom="paragraph">
            <wp:posOffset>-179070</wp:posOffset>
          </wp:positionV>
          <wp:extent cx="612251" cy="612251"/>
          <wp:effectExtent l="0" t="0" r="0" b="0"/>
          <wp:wrapTight wrapText="bothSides">
            <wp:wrapPolygon edited="0">
              <wp:start x="6274" y="0"/>
              <wp:lineTo x="3137" y="1793"/>
              <wp:lineTo x="0" y="5826"/>
              <wp:lineTo x="0" y="15685"/>
              <wp:lineTo x="5378" y="21062"/>
              <wp:lineTo x="6722" y="21062"/>
              <wp:lineTo x="14340" y="21062"/>
              <wp:lineTo x="15685" y="21062"/>
              <wp:lineTo x="21062" y="15685"/>
              <wp:lineTo x="21062" y="5826"/>
              <wp:lineTo x="17925" y="1793"/>
              <wp:lineTo x="14788" y="0"/>
              <wp:lineTo x="6274" y="0"/>
            </wp:wrapPolygon>
          </wp:wrapTight>
          <wp:docPr id="2" name="Imagen 2" descr="cid:image001.png@01D6879B.425FB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png@01D6879B.425FB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1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21BF"/>
    <w:multiLevelType w:val="hybridMultilevel"/>
    <w:tmpl w:val="B4AEE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0FC"/>
    <w:multiLevelType w:val="hybridMultilevel"/>
    <w:tmpl w:val="FD0C7A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B4FB9"/>
    <w:multiLevelType w:val="hybridMultilevel"/>
    <w:tmpl w:val="476A16B4"/>
    <w:lvl w:ilvl="0" w:tplc="0C0A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>
    <w:nsid w:val="344628C4"/>
    <w:multiLevelType w:val="hybridMultilevel"/>
    <w:tmpl w:val="D32E245C"/>
    <w:lvl w:ilvl="0" w:tplc="4DD67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3446F"/>
    <w:multiLevelType w:val="hybridMultilevel"/>
    <w:tmpl w:val="4EAE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B7462"/>
    <w:multiLevelType w:val="hybridMultilevel"/>
    <w:tmpl w:val="1EDC63CA"/>
    <w:lvl w:ilvl="0" w:tplc="B394DCE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84D74"/>
    <w:multiLevelType w:val="hybridMultilevel"/>
    <w:tmpl w:val="4DC61B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504CA"/>
    <w:multiLevelType w:val="hybridMultilevel"/>
    <w:tmpl w:val="D32E245C"/>
    <w:lvl w:ilvl="0" w:tplc="4DD67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B27CA"/>
    <w:multiLevelType w:val="hybridMultilevel"/>
    <w:tmpl w:val="C108D25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7A4A91"/>
    <w:multiLevelType w:val="hybridMultilevel"/>
    <w:tmpl w:val="4A4A7D64"/>
    <w:lvl w:ilvl="0" w:tplc="9C9A46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A125361"/>
    <w:multiLevelType w:val="hybridMultilevel"/>
    <w:tmpl w:val="F820907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481335"/>
    <w:rsid w:val="00002780"/>
    <w:rsid w:val="00013AE4"/>
    <w:rsid w:val="000505D8"/>
    <w:rsid w:val="0006423F"/>
    <w:rsid w:val="00090F90"/>
    <w:rsid w:val="00097B6E"/>
    <w:rsid w:val="000B49D5"/>
    <w:rsid w:val="000E7213"/>
    <w:rsid w:val="00117C27"/>
    <w:rsid w:val="00155539"/>
    <w:rsid w:val="0016175A"/>
    <w:rsid w:val="001A3EE3"/>
    <w:rsid w:val="001A6FE4"/>
    <w:rsid w:val="001C48C7"/>
    <w:rsid w:val="001C69E8"/>
    <w:rsid w:val="002057F7"/>
    <w:rsid w:val="00216FCF"/>
    <w:rsid w:val="002271AF"/>
    <w:rsid w:val="00231640"/>
    <w:rsid w:val="00233280"/>
    <w:rsid w:val="00237A15"/>
    <w:rsid w:val="00246AB8"/>
    <w:rsid w:val="002746CD"/>
    <w:rsid w:val="002B3C0F"/>
    <w:rsid w:val="002F37DF"/>
    <w:rsid w:val="003127A0"/>
    <w:rsid w:val="00342821"/>
    <w:rsid w:val="003548A1"/>
    <w:rsid w:val="00366523"/>
    <w:rsid w:val="00371BF7"/>
    <w:rsid w:val="003A6764"/>
    <w:rsid w:val="003D3C25"/>
    <w:rsid w:val="003D5922"/>
    <w:rsid w:val="003D7B05"/>
    <w:rsid w:val="003E7E4E"/>
    <w:rsid w:val="004168D8"/>
    <w:rsid w:val="004268D1"/>
    <w:rsid w:val="00426C9D"/>
    <w:rsid w:val="0044584E"/>
    <w:rsid w:val="004703E4"/>
    <w:rsid w:val="004753B6"/>
    <w:rsid w:val="00481335"/>
    <w:rsid w:val="0048743F"/>
    <w:rsid w:val="004945E7"/>
    <w:rsid w:val="004E1DEA"/>
    <w:rsid w:val="00500A52"/>
    <w:rsid w:val="005349C5"/>
    <w:rsid w:val="0054199A"/>
    <w:rsid w:val="00544125"/>
    <w:rsid w:val="005753B7"/>
    <w:rsid w:val="0058461A"/>
    <w:rsid w:val="005D6280"/>
    <w:rsid w:val="005D6F65"/>
    <w:rsid w:val="005E4260"/>
    <w:rsid w:val="005E6047"/>
    <w:rsid w:val="006639E6"/>
    <w:rsid w:val="00665EA6"/>
    <w:rsid w:val="00672663"/>
    <w:rsid w:val="00685406"/>
    <w:rsid w:val="006A5AD2"/>
    <w:rsid w:val="006D410E"/>
    <w:rsid w:val="006D63D5"/>
    <w:rsid w:val="006E5D2B"/>
    <w:rsid w:val="0074687D"/>
    <w:rsid w:val="007558C2"/>
    <w:rsid w:val="00784D47"/>
    <w:rsid w:val="007B5CF8"/>
    <w:rsid w:val="007E2567"/>
    <w:rsid w:val="008113FB"/>
    <w:rsid w:val="0081395F"/>
    <w:rsid w:val="008149C9"/>
    <w:rsid w:val="0081626C"/>
    <w:rsid w:val="008712E5"/>
    <w:rsid w:val="008E522B"/>
    <w:rsid w:val="0091180F"/>
    <w:rsid w:val="00981A0F"/>
    <w:rsid w:val="009B1356"/>
    <w:rsid w:val="009E4A60"/>
    <w:rsid w:val="00A164AA"/>
    <w:rsid w:val="00A566CF"/>
    <w:rsid w:val="00A72A7B"/>
    <w:rsid w:val="00AB0A32"/>
    <w:rsid w:val="00AB1DB6"/>
    <w:rsid w:val="00AB6564"/>
    <w:rsid w:val="00B45879"/>
    <w:rsid w:val="00B5385D"/>
    <w:rsid w:val="00B85AC6"/>
    <w:rsid w:val="00B9175D"/>
    <w:rsid w:val="00BD2D90"/>
    <w:rsid w:val="00C26C6B"/>
    <w:rsid w:val="00C61B19"/>
    <w:rsid w:val="00C764BD"/>
    <w:rsid w:val="00C7710E"/>
    <w:rsid w:val="00C96A5C"/>
    <w:rsid w:val="00CC0771"/>
    <w:rsid w:val="00D1585A"/>
    <w:rsid w:val="00D21CE9"/>
    <w:rsid w:val="00D24CF2"/>
    <w:rsid w:val="00D24DB8"/>
    <w:rsid w:val="00D5540C"/>
    <w:rsid w:val="00D7741E"/>
    <w:rsid w:val="00D85BC8"/>
    <w:rsid w:val="00D879F5"/>
    <w:rsid w:val="00DA46B5"/>
    <w:rsid w:val="00DA7600"/>
    <w:rsid w:val="00DC0236"/>
    <w:rsid w:val="00E30627"/>
    <w:rsid w:val="00E842DC"/>
    <w:rsid w:val="00E9642D"/>
    <w:rsid w:val="00EB1477"/>
    <w:rsid w:val="00F006E6"/>
    <w:rsid w:val="00F21EB9"/>
    <w:rsid w:val="00F669FC"/>
    <w:rsid w:val="00F7199C"/>
    <w:rsid w:val="00F73BDC"/>
    <w:rsid w:val="00F774B6"/>
    <w:rsid w:val="00FA3553"/>
    <w:rsid w:val="00FD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3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13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72A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2A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2A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A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A7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72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A7B"/>
  </w:style>
  <w:style w:type="paragraph" w:styleId="Piedepgina">
    <w:name w:val="footer"/>
    <w:basedOn w:val="Normal"/>
    <w:link w:val="PiedepginaCar"/>
    <w:uiPriority w:val="99"/>
    <w:unhideWhenUsed/>
    <w:rsid w:val="00A72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A7B"/>
  </w:style>
  <w:style w:type="table" w:styleId="Tablaconcuadrcula">
    <w:name w:val="Table Grid"/>
    <w:basedOn w:val="Tablanormal"/>
    <w:uiPriority w:val="59"/>
    <w:rsid w:val="00CC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79B.425FB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Bustamante</dc:creator>
  <cp:lastModifiedBy>Diego</cp:lastModifiedBy>
  <cp:revision>2</cp:revision>
  <dcterms:created xsi:type="dcterms:W3CDTF">2022-05-05T18:41:00Z</dcterms:created>
  <dcterms:modified xsi:type="dcterms:W3CDTF">2022-05-05T18:41:00Z</dcterms:modified>
</cp:coreProperties>
</file>